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tasks.xml" ContentType="application/vnd.ms-office.documenttasks+xml"/>
  <Override PartName="/word/intelligence2.xml" ContentType="application/vnd.ms-office.intelligence2+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44AC27A7" w:rsidP="4C0B862B" w:rsidRDefault="44AC27A7" w14:paraId="3A227CF7" w14:textId="5C1946A4">
      <w:pPr>
        <w:spacing w:line="276" w:lineRule="auto"/>
        <w:jc w:val="right"/>
        <w:rPr>
          <w:rFonts w:ascii="Arial" w:hAnsi="Arial" w:eastAsia="Arial" w:cs="Arial"/>
          <w:b w:val="0"/>
          <w:bCs w:val="0"/>
          <w:i w:val="0"/>
          <w:iCs w:val="0"/>
          <w:caps w:val="0"/>
          <w:smallCaps w:val="0"/>
          <w:noProof w:val="0"/>
          <w:color w:val="000000" w:themeColor="text1" w:themeTint="FF" w:themeShade="FF"/>
          <w:sz w:val="22"/>
          <w:szCs w:val="22"/>
          <w:lang w:val="es-ES"/>
        </w:rPr>
      </w:pPr>
      <w:r w:rsidR="44AC27A7">
        <w:drawing>
          <wp:inline wp14:editId="330B1A4F" wp14:anchorId="37BB53B7">
            <wp:extent cx="1524000" cy="523875"/>
            <wp:effectExtent l="0" t="0" r="0" b="0"/>
            <wp:docPr id="993650239" name="" title=""/>
            <wp:cNvGraphicFramePr>
              <a:graphicFrameLocks noChangeAspect="1"/>
            </wp:cNvGraphicFramePr>
            <a:graphic>
              <a:graphicData uri="http://schemas.openxmlformats.org/drawingml/2006/picture">
                <pic:pic>
                  <pic:nvPicPr>
                    <pic:cNvPr id="0" name=""/>
                    <pic:cNvPicPr/>
                  </pic:nvPicPr>
                  <pic:blipFill>
                    <a:blip r:embed="R7bcd52d358c84b4f">
                      <a:extLst>
                        <a:ext xmlns:a="http://schemas.openxmlformats.org/drawingml/2006/main" uri="{28A0092B-C50C-407E-A947-70E740481C1C}">
                          <a14:useLocalDpi val="0"/>
                        </a:ext>
                      </a:extLst>
                    </a:blip>
                    <a:stretch>
                      <a:fillRect/>
                    </a:stretch>
                  </pic:blipFill>
                  <pic:spPr>
                    <a:xfrm>
                      <a:off x="0" y="0"/>
                      <a:ext cx="1524000" cy="523875"/>
                    </a:xfrm>
                    <a:prstGeom prst="rect">
                      <a:avLst/>
                    </a:prstGeom>
                  </pic:spPr>
                </pic:pic>
              </a:graphicData>
            </a:graphic>
          </wp:inline>
        </w:drawing>
      </w:r>
    </w:p>
    <w:p w:rsidR="4C0B862B" w:rsidP="4C0B862B" w:rsidRDefault="4C0B862B" w14:paraId="59E92F42" w14:textId="58D7FF9B">
      <w:pPr>
        <w:spacing w:line="276" w:lineRule="auto"/>
        <w:jc w:val="right"/>
        <w:rPr>
          <w:rFonts w:ascii="Arial" w:hAnsi="Arial" w:eastAsia="Arial" w:cs="Arial"/>
          <w:b w:val="0"/>
          <w:bCs w:val="0"/>
          <w:i w:val="0"/>
          <w:iCs w:val="0"/>
          <w:caps w:val="0"/>
          <w:smallCaps w:val="0"/>
          <w:noProof w:val="0"/>
          <w:color w:val="000000" w:themeColor="text1" w:themeTint="FF" w:themeShade="FF"/>
          <w:sz w:val="22"/>
          <w:szCs w:val="22"/>
          <w:lang w:val="es-ES"/>
        </w:rPr>
      </w:pPr>
    </w:p>
    <w:p w:rsidR="4C0B862B" w:rsidP="4C0B862B" w:rsidRDefault="4C0B862B" w14:paraId="5F7D542B" w14:textId="30F0045B">
      <w:pPr>
        <w:spacing w:line="276" w:lineRule="auto"/>
        <w:jc w:val="right"/>
        <w:rPr>
          <w:rFonts w:ascii="Arial" w:hAnsi="Arial" w:eastAsia="Arial" w:cs="Arial"/>
          <w:b w:val="0"/>
          <w:bCs w:val="0"/>
          <w:i w:val="0"/>
          <w:iCs w:val="0"/>
          <w:caps w:val="0"/>
          <w:smallCaps w:val="0"/>
          <w:noProof w:val="0"/>
          <w:color w:val="000000" w:themeColor="text1" w:themeTint="FF" w:themeShade="FF"/>
          <w:sz w:val="22"/>
          <w:szCs w:val="22"/>
          <w:lang w:val="es-ES"/>
        </w:rPr>
      </w:pPr>
    </w:p>
    <w:p w:rsidR="1F8C4C69" w:rsidP="2D7DBAA1" w:rsidRDefault="1F8C4C69" w14:paraId="7FB21B1A" w14:textId="555F393B">
      <w:pPr>
        <w:pStyle w:val="Normal"/>
        <w:suppressLineNumbers w:val="0"/>
        <w:bidi w:val="0"/>
        <w:spacing w:before="0" w:beforeAutospacing="off" w:after="160" w:afterAutospacing="off" w:line="276" w:lineRule="auto"/>
        <w:ind w:left="0" w:right="0"/>
        <w:jc w:val="center"/>
        <w:rPr>
          <w:rFonts w:ascii="Segoe UI" w:hAnsi="Segoe UI" w:eastAsia="Segoe UI" w:cs="Segoe UI"/>
          <w:b w:val="0"/>
          <w:bCs w:val="0"/>
          <w:i w:val="0"/>
          <w:iCs w:val="0"/>
          <w:caps w:val="0"/>
          <w:smallCaps w:val="0"/>
          <w:noProof w:val="0"/>
          <w:color w:val="202124"/>
          <w:sz w:val="28"/>
          <w:szCs w:val="28"/>
          <w:lang w:val="es-ES"/>
        </w:rPr>
      </w:pPr>
      <w:r w:rsidRPr="2D7DBAA1" w:rsidR="6555B79E">
        <w:rPr>
          <w:rFonts w:ascii="Segoe UI" w:hAnsi="Segoe UI" w:eastAsia="Segoe UI" w:cs="Segoe UI"/>
          <w:b w:val="1"/>
          <w:bCs w:val="1"/>
          <w:i w:val="0"/>
          <w:iCs w:val="0"/>
          <w:caps w:val="0"/>
          <w:smallCaps w:val="0"/>
          <w:noProof w:val="0"/>
          <w:color w:val="000000" w:themeColor="text1" w:themeTint="FF" w:themeShade="FF"/>
          <w:sz w:val="28"/>
          <w:szCs w:val="28"/>
          <w:lang w:val="es-419"/>
        </w:rPr>
        <w:t>Gr</w:t>
      </w:r>
      <w:r w:rsidRPr="2D7DBAA1" w:rsidR="6555B79E">
        <w:rPr>
          <w:rFonts w:ascii="Segoe UI" w:hAnsi="Segoe UI" w:eastAsia="Segoe UI" w:cs="Segoe UI"/>
          <w:b w:val="1"/>
          <w:bCs w:val="1"/>
          <w:i w:val="0"/>
          <w:iCs w:val="0"/>
          <w:caps w:val="0"/>
          <w:smallCaps w:val="0"/>
          <w:noProof w:val="0"/>
          <w:color w:val="000000" w:themeColor="text1" w:themeTint="FF" w:themeShade="FF"/>
          <w:sz w:val="28"/>
          <w:szCs w:val="28"/>
          <w:lang w:val="es-419"/>
        </w:rPr>
        <w:t xml:space="preserve">een </w:t>
      </w:r>
      <w:r w:rsidRPr="2D7DBAA1" w:rsidR="6555B79E">
        <w:rPr>
          <w:rFonts w:ascii="Segoe UI" w:hAnsi="Segoe UI" w:eastAsia="Segoe UI" w:cs="Segoe UI"/>
          <w:b w:val="1"/>
          <w:bCs w:val="1"/>
          <w:i w:val="0"/>
          <w:iCs w:val="0"/>
          <w:caps w:val="0"/>
          <w:smallCaps w:val="0"/>
          <w:noProof w:val="0"/>
          <w:color w:val="000000" w:themeColor="text1" w:themeTint="FF" w:themeShade="FF"/>
          <w:sz w:val="28"/>
          <w:szCs w:val="28"/>
          <w:lang w:val="es-419"/>
        </w:rPr>
        <w:t>Tech</w:t>
      </w:r>
      <w:r w:rsidRPr="2D7DBAA1" w:rsidR="437978D3">
        <w:rPr>
          <w:rFonts w:ascii="Segoe UI" w:hAnsi="Segoe UI" w:eastAsia="Segoe UI" w:cs="Segoe UI"/>
          <w:b w:val="1"/>
          <w:bCs w:val="1"/>
          <w:i w:val="0"/>
          <w:iCs w:val="0"/>
          <w:caps w:val="0"/>
          <w:smallCaps w:val="0"/>
          <w:noProof w:val="0"/>
          <w:color w:val="000000" w:themeColor="text1" w:themeTint="FF" w:themeShade="FF"/>
          <w:sz w:val="28"/>
          <w:szCs w:val="28"/>
          <w:lang w:val="es-419"/>
        </w:rPr>
        <w:t xml:space="preserve">: </w:t>
      </w:r>
      <w:r w:rsidRPr="2D7DBAA1" w:rsidR="04AB2DB9">
        <w:rPr>
          <w:rFonts w:ascii="Segoe UI" w:hAnsi="Segoe UI" w:eastAsia="Segoe UI" w:cs="Segoe UI"/>
          <w:b w:val="1"/>
          <w:bCs w:val="1"/>
          <w:i w:val="0"/>
          <w:iCs w:val="0"/>
          <w:caps w:val="0"/>
          <w:smallCaps w:val="0"/>
          <w:noProof w:val="0"/>
          <w:color w:val="000000" w:themeColor="text1" w:themeTint="FF" w:themeShade="FF"/>
          <w:sz w:val="28"/>
          <w:szCs w:val="28"/>
          <w:lang w:val="es-419"/>
        </w:rPr>
        <w:t xml:space="preserve">cómo </w:t>
      </w:r>
      <w:r w:rsidRPr="2D7DBAA1" w:rsidR="3959F40E">
        <w:rPr>
          <w:rFonts w:ascii="Segoe UI" w:hAnsi="Segoe UI" w:eastAsia="Segoe UI" w:cs="Segoe UI"/>
          <w:b w:val="1"/>
          <w:bCs w:val="1"/>
          <w:i w:val="0"/>
          <w:iCs w:val="0"/>
          <w:caps w:val="0"/>
          <w:smallCaps w:val="0"/>
          <w:noProof w:val="0"/>
          <w:color w:val="000000" w:themeColor="text1" w:themeTint="FF" w:themeShade="FF"/>
          <w:sz w:val="28"/>
          <w:szCs w:val="28"/>
          <w:lang w:val="es-419"/>
        </w:rPr>
        <w:t>la</w:t>
      </w:r>
      <w:r w:rsidRPr="2D7DBAA1" w:rsidR="75BE1238">
        <w:rPr>
          <w:rFonts w:ascii="Segoe UI" w:hAnsi="Segoe UI" w:eastAsia="Segoe UI" w:cs="Segoe UI"/>
          <w:b w:val="1"/>
          <w:bCs w:val="1"/>
          <w:i w:val="0"/>
          <w:iCs w:val="0"/>
          <w:caps w:val="0"/>
          <w:smallCaps w:val="0"/>
          <w:noProof w:val="0"/>
          <w:color w:val="000000" w:themeColor="text1" w:themeTint="FF" w:themeShade="FF"/>
          <w:sz w:val="28"/>
          <w:szCs w:val="28"/>
          <w:lang w:val="es-419"/>
        </w:rPr>
        <w:t xml:space="preserve"> industria electrónica</w:t>
      </w:r>
      <w:r w:rsidRPr="2D7DBAA1" w:rsidR="0E409144">
        <w:rPr>
          <w:rFonts w:ascii="Segoe UI" w:hAnsi="Segoe UI" w:eastAsia="Segoe UI" w:cs="Segoe UI"/>
          <w:b w:val="1"/>
          <w:bCs w:val="1"/>
          <w:i w:val="0"/>
          <w:iCs w:val="0"/>
          <w:caps w:val="0"/>
          <w:smallCaps w:val="0"/>
          <w:noProof w:val="0"/>
          <w:color w:val="000000" w:themeColor="text1" w:themeTint="FF" w:themeShade="FF"/>
          <w:sz w:val="28"/>
          <w:szCs w:val="28"/>
          <w:lang w:val="es-419"/>
        </w:rPr>
        <w:t xml:space="preserve"> </w:t>
      </w:r>
      <w:r w:rsidRPr="2D7DBAA1" w:rsidR="02A983AE">
        <w:rPr>
          <w:rFonts w:ascii="Segoe UI" w:hAnsi="Segoe UI" w:eastAsia="Segoe UI" w:cs="Segoe UI"/>
          <w:b w:val="1"/>
          <w:bCs w:val="1"/>
          <w:i w:val="0"/>
          <w:iCs w:val="0"/>
          <w:caps w:val="0"/>
          <w:smallCaps w:val="0"/>
          <w:noProof w:val="0"/>
          <w:color w:val="000000" w:themeColor="text1" w:themeTint="FF" w:themeShade="FF"/>
          <w:sz w:val="28"/>
          <w:szCs w:val="28"/>
          <w:lang w:val="es-419"/>
        </w:rPr>
        <w:t xml:space="preserve">ha optimizado el uso de la energía </w:t>
      </w:r>
      <w:r w:rsidRPr="2D7DBAA1" w:rsidR="40B9C9F3">
        <w:rPr>
          <w:rFonts w:ascii="Segoe UI" w:hAnsi="Segoe UI" w:eastAsia="Segoe UI" w:cs="Segoe UI"/>
          <w:b w:val="1"/>
          <w:bCs w:val="1"/>
          <w:i w:val="0"/>
          <w:iCs w:val="0"/>
          <w:caps w:val="0"/>
          <w:smallCaps w:val="0"/>
          <w:noProof w:val="0"/>
          <w:color w:val="202124"/>
          <w:sz w:val="28"/>
          <w:szCs w:val="28"/>
          <w:lang w:val="es-419"/>
        </w:rPr>
        <w:t xml:space="preserve"> </w:t>
      </w:r>
    </w:p>
    <w:p w:rsidR="431CC10A" w:rsidP="4C0B862B" w:rsidRDefault="431CC10A" w14:paraId="24138422" w14:textId="214494DA">
      <w:pPr>
        <w:pStyle w:val="ListParagraph"/>
        <w:numPr>
          <w:ilvl w:val="0"/>
          <w:numId w:val="3"/>
        </w:numPr>
        <w:spacing w:line="276" w:lineRule="auto"/>
        <w:jc w:val="both"/>
        <w:rPr>
          <w:rFonts w:ascii="Arial Nova" w:hAnsi="Arial Nova" w:eastAsia="Arial Nova" w:cs="Arial Nova"/>
          <w:b w:val="0"/>
          <w:bCs w:val="0"/>
          <w:i w:val="1"/>
          <w:iCs w:val="1"/>
          <w:caps w:val="0"/>
          <w:smallCaps w:val="0"/>
          <w:noProof w:val="0"/>
          <w:color w:val="454545"/>
          <w:sz w:val="22"/>
          <w:szCs w:val="22"/>
          <w:lang w:val="es-419"/>
        </w:rPr>
      </w:pPr>
      <w:r w:rsidRPr="4C0B862B" w:rsidR="431CC10A">
        <w:rPr>
          <w:rFonts w:ascii="Arial Nova" w:hAnsi="Arial Nova" w:eastAsia="Arial Nova" w:cs="Arial Nova"/>
          <w:b w:val="0"/>
          <w:bCs w:val="0"/>
          <w:i w:val="1"/>
          <w:iCs w:val="1"/>
          <w:caps w:val="0"/>
          <w:smallCaps w:val="0"/>
          <w:noProof w:val="0"/>
          <w:color w:val="454545"/>
          <w:sz w:val="22"/>
          <w:szCs w:val="22"/>
          <w:lang w:val="es-419"/>
        </w:rPr>
        <w:t>L</w:t>
      </w:r>
      <w:r w:rsidRPr="4C0B862B" w:rsidR="06580454">
        <w:rPr>
          <w:rFonts w:ascii="Arial Nova" w:hAnsi="Arial Nova" w:eastAsia="Arial Nova" w:cs="Arial Nova"/>
          <w:b w:val="0"/>
          <w:bCs w:val="0"/>
          <w:i w:val="1"/>
          <w:iCs w:val="1"/>
          <w:caps w:val="0"/>
          <w:smallCaps w:val="0"/>
          <w:noProof w:val="0"/>
          <w:color w:val="454545"/>
          <w:sz w:val="22"/>
          <w:szCs w:val="22"/>
          <w:lang w:val="es-419"/>
        </w:rPr>
        <w:t xml:space="preserve">a industria electrónica va más allá de la calidad e innovación, contribuyendo con el cuidado del planeta mediante </w:t>
      </w:r>
      <w:r w:rsidRPr="4C0B862B" w:rsidR="3212D27A">
        <w:rPr>
          <w:rFonts w:ascii="Arial Nova" w:hAnsi="Arial Nova" w:eastAsia="Arial Nova" w:cs="Arial Nova"/>
          <w:b w:val="0"/>
          <w:bCs w:val="0"/>
          <w:i w:val="1"/>
          <w:iCs w:val="1"/>
          <w:caps w:val="0"/>
          <w:smallCaps w:val="0"/>
          <w:noProof w:val="0"/>
          <w:color w:val="454545"/>
          <w:sz w:val="22"/>
          <w:szCs w:val="22"/>
          <w:lang w:val="es-419"/>
        </w:rPr>
        <w:t>la</w:t>
      </w:r>
      <w:r w:rsidRPr="4C0B862B" w:rsidR="06580454">
        <w:rPr>
          <w:rFonts w:ascii="Arial Nova" w:hAnsi="Arial Nova" w:eastAsia="Arial Nova" w:cs="Arial Nova"/>
          <w:b w:val="0"/>
          <w:bCs w:val="0"/>
          <w:i w:val="1"/>
          <w:iCs w:val="1"/>
          <w:caps w:val="0"/>
          <w:smallCaps w:val="0"/>
          <w:noProof w:val="0"/>
          <w:color w:val="454545"/>
          <w:sz w:val="22"/>
          <w:szCs w:val="22"/>
          <w:lang w:val="es-419"/>
        </w:rPr>
        <w:t xml:space="preserve"> reduc</w:t>
      </w:r>
      <w:r w:rsidRPr="4C0B862B" w:rsidR="4A4F007A">
        <w:rPr>
          <w:rFonts w:ascii="Arial Nova" w:hAnsi="Arial Nova" w:eastAsia="Arial Nova" w:cs="Arial Nova"/>
          <w:b w:val="0"/>
          <w:bCs w:val="0"/>
          <w:i w:val="1"/>
          <w:iCs w:val="1"/>
          <w:caps w:val="0"/>
          <w:smallCaps w:val="0"/>
          <w:noProof w:val="0"/>
          <w:color w:val="454545"/>
          <w:sz w:val="22"/>
          <w:szCs w:val="22"/>
          <w:lang w:val="es-419"/>
        </w:rPr>
        <w:t>ción de</w:t>
      </w:r>
      <w:r w:rsidRPr="4C0B862B" w:rsidR="06580454">
        <w:rPr>
          <w:rFonts w:ascii="Arial Nova" w:hAnsi="Arial Nova" w:eastAsia="Arial Nova" w:cs="Arial Nova"/>
          <w:b w:val="0"/>
          <w:bCs w:val="0"/>
          <w:i w:val="1"/>
          <w:iCs w:val="1"/>
          <w:caps w:val="0"/>
          <w:smallCaps w:val="0"/>
          <w:noProof w:val="0"/>
          <w:color w:val="454545"/>
          <w:sz w:val="22"/>
          <w:szCs w:val="22"/>
          <w:lang w:val="es-419"/>
        </w:rPr>
        <w:t xml:space="preserve"> la huella de carbono en cada gadget.</w:t>
      </w:r>
      <w:r w:rsidRPr="4C0B862B" w:rsidR="2E957812">
        <w:rPr>
          <w:rFonts w:ascii="Arial Nova" w:hAnsi="Arial Nova" w:eastAsia="Arial Nova" w:cs="Arial Nova"/>
          <w:b w:val="0"/>
          <w:bCs w:val="0"/>
          <w:i w:val="1"/>
          <w:iCs w:val="1"/>
          <w:caps w:val="0"/>
          <w:smallCaps w:val="0"/>
          <w:noProof w:val="0"/>
          <w:color w:val="454545"/>
          <w:sz w:val="22"/>
          <w:szCs w:val="22"/>
          <w:lang w:val="es-419"/>
        </w:rPr>
        <w:t xml:space="preserve"> </w:t>
      </w:r>
    </w:p>
    <w:p w:rsidR="7F65BC2B" w:rsidP="4C0B862B" w:rsidRDefault="7F65BC2B" w14:paraId="22A621F0" w14:textId="26B2D5EF">
      <w:pPr>
        <w:pStyle w:val="ListParagraph"/>
        <w:numPr>
          <w:ilvl w:val="0"/>
          <w:numId w:val="3"/>
        </w:numPr>
        <w:spacing w:line="276" w:lineRule="auto"/>
        <w:jc w:val="both"/>
        <w:rPr>
          <w:rFonts w:ascii="Arial Nova" w:hAnsi="Arial Nova" w:eastAsia="Arial Nova" w:cs="Arial Nova"/>
          <w:b w:val="0"/>
          <w:bCs w:val="0"/>
          <w:i w:val="1"/>
          <w:iCs w:val="1"/>
          <w:caps w:val="0"/>
          <w:smallCaps w:val="0"/>
          <w:noProof w:val="0"/>
          <w:color w:val="454545"/>
          <w:sz w:val="22"/>
          <w:szCs w:val="22"/>
          <w:lang w:val="es-419"/>
        </w:rPr>
      </w:pPr>
      <w:r w:rsidRPr="4C0B862B" w:rsidR="7F65BC2B">
        <w:rPr>
          <w:rFonts w:ascii="Arial Nova" w:hAnsi="Arial Nova" w:eastAsia="Arial Nova" w:cs="Arial Nova"/>
          <w:b w:val="0"/>
          <w:bCs w:val="0"/>
          <w:i w:val="1"/>
          <w:iCs w:val="1"/>
          <w:caps w:val="0"/>
          <w:smallCaps w:val="0"/>
          <w:noProof w:val="0"/>
          <w:color w:val="454545"/>
          <w:sz w:val="22"/>
          <w:szCs w:val="22"/>
          <w:lang w:val="es-419"/>
        </w:rPr>
        <w:t>Logitech</w:t>
      </w:r>
      <w:r w:rsidRPr="4C0B862B" w:rsidR="7F65BC2B">
        <w:rPr>
          <w:rFonts w:ascii="Arial Nova" w:hAnsi="Arial Nova" w:eastAsia="Arial Nova" w:cs="Arial Nova"/>
          <w:b w:val="0"/>
          <w:bCs w:val="0"/>
          <w:i w:val="1"/>
          <w:iCs w:val="1"/>
          <w:caps w:val="0"/>
          <w:smallCaps w:val="0"/>
          <w:noProof w:val="0"/>
          <w:color w:val="454545"/>
          <w:sz w:val="22"/>
          <w:szCs w:val="22"/>
          <w:lang w:val="es-419"/>
        </w:rPr>
        <w:t xml:space="preserve"> ha </w:t>
      </w:r>
      <w:r w:rsidRPr="4C0B862B" w:rsidR="7CB70630">
        <w:rPr>
          <w:rFonts w:ascii="Arial Nova" w:hAnsi="Arial Nova" w:eastAsia="Arial Nova" w:cs="Arial Nova"/>
          <w:b w:val="0"/>
          <w:bCs w:val="0"/>
          <w:i w:val="1"/>
          <w:iCs w:val="1"/>
          <w:caps w:val="0"/>
          <w:smallCaps w:val="0"/>
          <w:noProof w:val="0"/>
          <w:color w:val="454545"/>
          <w:sz w:val="22"/>
          <w:szCs w:val="22"/>
          <w:lang w:val="es-419"/>
        </w:rPr>
        <w:t xml:space="preserve">liderado </w:t>
      </w:r>
      <w:r w:rsidRPr="4C0B862B" w:rsidR="7F65BC2B">
        <w:rPr>
          <w:rFonts w:ascii="Arial Nova" w:hAnsi="Arial Nova" w:eastAsia="Arial Nova" w:cs="Arial Nova"/>
          <w:b w:val="0"/>
          <w:bCs w:val="0"/>
          <w:i w:val="1"/>
          <w:iCs w:val="1"/>
          <w:caps w:val="0"/>
          <w:smallCaps w:val="0"/>
          <w:noProof w:val="0"/>
          <w:color w:val="454545"/>
          <w:sz w:val="22"/>
          <w:szCs w:val="22"/>
          <w:lang w:val="es-419"/>
        </w:rPr>
        <w:t xml:space="preserve">proyectos </w:t>
      </w:r>
      <w:r w:rsidRPr="4C0B862B" w:rsidR="63154ABB">
        <w:rPr>
          <w:rFonts w:ascii="Arial Nova" w:hAnsi="Arial Nova" w:eastAsia="Arial Nova" w:cs="Arial Nova"/>
          <w:b w:val="0"/>
          <w:bCs w:val="0"/>
          <w:i w:val="1"/>
          <w:iCs w:val="1"/>
          <w:caps w:val="0"/>
          <w:smallCaps w:val="0"/>
          <w:noProof w:val="0"/>
          <w:color w:val="454545"/>
          <w:sz w:val="22"/>
          <w:szCs w:val="22"/>
          <w:lang w:val="es-419"/>
        </w:rPr>
        <w:t xml:space="preserve">con tecnologías verdes </w:t>
      </w:r>
      <w:r w:rsidRPr="4C0B862B" w:rsidR="7F65BC2B">
        <w:rPr>
          <w:rFonts w:ascii="Arial Nova" w:hAnsi="Arial Nova" w:eastAsia="Arial Nova" w:cs="Arial Nova"/>
          <w:b w:val="0"/>
          <w:bCs w:val="0"/>
          <w:i w:val="1"/>
          <w:iCs w:val="1"/>
          <w:caps w:val="0"/>
          <w:smallCaps w:val="0"/>
          <w:noProof w:val="0"/>
          <w:color w:val="454545"/>
          <w:sz w:val="22"/>
          <w:szCs w:val="22"/>
          <w:lang w:val="es-419"/>
        </w:rPr>
        <w:t xml:space="preserve">para </w:t>
      </w:r>
      <w:r w:rsidRPr="4C0B862B" w:rsidR="730BBD63">
        <w:rPr>
          <w:rFonts w:ascii="Arial Nova" w:hAnsi="Arial Nova" w:eastAsia="Arial Nova" w:cs="Arial Nova"/>
          <w:b w:val="0"/>
          <w:bCs w:val="0"/>
          <w:i w:val="1"/>
          <w:iCs w:val="1"/>
          <w:caps w:val="0"/>
          <w:smallCaps w:val="0"/>
          <w:noProof w:val="0"/>
          <w:color w:val="454545"/>
          <w:sz w:val="22"/>
          <w:szCs w:val="22"/>
          <w:lang w:val="es-419"/>
        </w:rPr>
        <w:t>mejorar</w:t>
      </w:r>
      <w:r w:rsidRPr="4C0B862B" w:rsidR="7F65BC2B">
        <w:rPr>
          <w:rFonts w:ascii="Arial Nova" w:hAnsi="Arial Nova" w:eastAsia="Arial Nova" w:cs="Arial Nova"/>
          <w:b w:val="0"/>
          <w:bCs w:val="0"/>
          <w:i w:val="1"/>
          <w:iCs w:val="1"/>
          <w:caps w:val="0"/>
          <w:smallCaps w:val="0"/>
          <w:noProof w:val="0"/>
          <w:color w:val="454545"/>
          <w:sz w:val="22"/>
          <w:szCs w:val="22"/>
          <w:lang w:val="es-419"/>
        </w:rPr>
        <w:t xml:space="preserve"> la eficiencia energética </w:t>
      </w:r>
      <w:r w:rsidRPr="4C0B862B" w:rsidR="0EB35673">
        <w:rPr>
          <w:rFonts w:ascii="Arial Nova" w:hAnsi="Arial Nova" w:eastAsia="Arial Nova" w:cs="Arial Nova"/>
          <w:b w:val="0"/>
          <w:bCs w:val="0"/>
          <w:i w:val="1"/>
          <w:iCs w:val="1"/>
          <w:caps w:val="0"/>
          <w:smallCaps w:val="0"/>
          <w:noProof w:val="0"/>
          <w:color w:val="454545"/>
          <w:sz w:val="22"/>
          <w:szCs w:val="22"/>
          <w:lang w:val="es-419"/>
        </w:rPr>
        <w:t>que ha</w:t>
      </w:r>
      <w:r w:rsidRPr="4C0B862B" w:rsidR="7A0F3392">
        <w:rPr>
          <w:rFonts w:ascii="Arial Nova" w:hAnsi="Arial Nova" w:eastAsia="Arial Nova" w:cs="Arial Nova"/>
          <w:b w:val="0"/>
          <w:bCs w:val="0"/>
          <w:i w:val="1"/>
          <w:iCs w:val="1"/>
          <w:caps w:val="0"/>
          <w:smallCaps w:val="0"/>
          <w:noProof w:val="0"/>
          <w:color w:val="454545"/>
          <w:sz w:val="22"/>
          <w:szCs w:val="22"/>
          <w:lang w:val="es-419"/>
        </w:rPr>
        <w:t>n</w:t>
      </w:r>
      <w:r w:rsidRPr="4C0B862B" w:rsidR="0EB35673">
        <w:rPr>
          <w:rFonts w:ascii="Arial Nova" w:hAnsi="Arial Nova" w:eastAsia="Arial Nova" w:cs="Arial Nova"/>
          <w:b w:val="0"/>
          <w:bCs w:val="0"/>
          <w:i w:val="1"/>
          <w:iCs w:val="1"/>
          <w:caps w:val="0"/>
          <w:smallCaps w:val="0"/>
          <w:noProof w:val="0"/>
          <w:color w:val="454545"/>
          <w:sz w:val="22"/>
          <w:szCs w:val="22"/>
          <w:lang w:val="es-419"/>
        </w:rPr>
        <w:t xml:space="preserve"> </w:t>
      </w:r>
      <w:r w:rsidRPr="4C0B862B" w:rsidR="7F65BC2B">
        <w:rPr>
          <w:rFonts w:ascii="Arial Nova" w:hAnsi="Arial Nova" w:eastAsia="Arial Nova" w:cs="Arial Nova"/>
          <w:b w:val="0"/>
          <w:bCs w:val="0"/>
          <w:i w:val="1"/>
          <w:iCs w:val="1"/>
          <w:caps w:val="0"/>
          <w:smallCaps w:val="0"/>
          <w:noProof w:val="0"/>
          <w:color w:val="454545"/>
          <w:sz w:val="22"/>
          <w:szCs w:val="22"/>
          <w:lang w:val="es-419"/>
        </w:rPr>
        <w:t>genera</w:t>
      </w:r>
      <w:r w:rsidRPr="4C0B862B" w:rsidR="7043598E">
        <w:rPr>
          <w:rFonts w:ascii="Arial Nova" w:hAnsi="Arial Nova" w:eastAsia="Arial Nova" w:cs="Arial Nova"/>
          <w:b w:val="0"/>
          <w:bCs w:val="0"/>
          <w:i w:val="1"/>
          <w:iCs w:val="1"/>
          <w:caps w:val="0"/>
          <w:smallCaps w:val="0"/>
          <w:noProof w:val="0"/>
          <w:color w:val="454545"/>
          <w:sz w:val="22"/>
          <w:szCs w:val="22"/>
          <w:lang w:val="es-419"/>
        </w:rPr>
        <w:t>do</w:t>
      </w:r>
      <w:r w:rsidRPr="4C0B862B" w:rsidR="7F65BC2B">
        <w:rPr>
          <w:rFonts w:ascii="Arial Nova" w:hAnsi="Arial Nova" w:eastAsia="Arial Nova" w:cs="Arial Nova"/>
          <w:b w:val="0"/>
          <w:bCs w:val="0"/>
          <w:i w:val="1"/>
          <w:iCs w:val="1"/>
          <w:caps w:val="0"/>
          <w:smallCaps w:val="0"/>
          <w:noProof w:val="0"/>
          <w:color w:val="454545"/>
          <w:sz w:val="22"/>
          <w:szCs w:val="22"/>
          <w:lang w:val="es-419"/>
        </w:rPr>
        <w:t xml:space="preserve"> un ahorro e</w:t>
      </w:r>
      <w:r w:rsidRPr="4C0B862B" w:rsidR="624E76EA">
        <w:rPr>
          <w:rFonts w:ascii="Arial Nova" w:hAnsi="Arial Nova" w:eastAsia="Arial Nova" w:cs="Arial Nova"/>
          <w:b w:val="0"/>
          <w:bCs w:val="0"/>
          <w:i w:val="1"/>
          <w:iCs w:val="1"/>
          <w:caps w:val="0"/>
          <w:smallCaps w:val="0"/>
          <w:noProof w:val="0"/>
          <w:color w:val="454545"/>
          <w:sz w:val="22"/>
          <w:szCs w:val="22"/>
          <w:lang w:val="es-419"/>
        </w:rPr>
        <w:t>quivalente a</w:t>
      </w:r>
      <w:r w:rsidRPr="4C0B862B" w:rsidR="7F65BC2B">
        <w:rPr>
          <w:rFonts w:ascii="Arial Nova" w:hAnsi="Arial Nova" w:eastAsia="Arial Nova" w:cs="Arial Nova"/>
          <w:b w:val="0"/>
          <w:bCs w:val="0"/>
          <w:i w:val="1"/>
          <w:iCs w:val="1"/>
          <w:caps w:val="0"/>
          <w:smallCaps w:val="0"/>
          <w:noProof w:val="0"/>
          <w:color w:val="454545"/>
          <w:sz w:val="22"/>
          <w:szCs w:val="22"/>
          <w:lang w:val="es-419"/>
        </w:rPr>
        <w:t xml:space="preserve"> </w:t>
      </w:r>
      <w:r w:rsidRPr="4C0B862B" w:rsidR="7F65BC2B">
        <w:rPr>
          <w:rFonts w:ascii="Arial Nova" w:hAnsi="Arial Nova" w:eastAsia="Arial Nova" w:cs="Arial Nova"/>
          <w:b w:val="0"/>
          <w:bCs w:val="0"/>
          <w:i w:val="1"/>
          <w:iCs w:val="1"/>
          <w:caps w:val="0"/>
          <w:smallCaps w:val="0"/>
          <w:noProof w:val="0"/>
          <w:color w:val="454545"/>
          <w:sz w:val="22"/>
          <w:szCs w:val="22"/>
          <w:lang w:val="es-419"/>
        </w:rPr>
        <w:t xml:space="preserve">630 </w:t>
      </w:r>
      <w:r w:rsidRPr="4C0B862B" w:rsidR="3BB754E3">
        <w:rPr>
          <w:rFonts w:ascii="Arial Nova" w:hAnsi="Arial Nova" w:eastAsia="Arial Nova" w:cs="Arial Nova"/>
          <w:b w:val="0"/>
          <w:bCs w:val="0"/>
          <w:i w:val="1"/>
          <w:iCs w:val="1"/>
          <w:caps w:val="0"/>
          <w:smallCaps w:val="0"/>
          <w:noProof w:val="0"/>
          <w:color w:val="454545"/>
          <w:sz w:val="22"/>
          <w:szCs w:val="22"/>
          <w:lang w:val="es-419"/>
        </w:rPr>
        <w:t xml:space="preserve">toneladas </w:t>
      </w:r>
      <w:r w:rsidRPr="4C0B862B" w:rsidR="2A10281D">
        <w:rPr>
          <w:rFonts w:ascii="Arial Nova" w:hAnsi="Arial Nova" w:eastAsia="Arial Nova" w:cs="Arial Nova"/>
          <w:b w:val="0"/>
          <w:bCs w:val="0"/>
          <w:i w:val="1"/>
          <w:iCs w:val="1"/>
          <w:caps w:val="0"/>
          <w:smallCaps w:val="0"/>
          <w:noProof w:val="0"/>
          <w:color w:val="454545"/>
          <w:sz w:val="22"/>
          <w:szCs w:val="22"/>
          <w:lang w:val="es-419"/>
        </w:rPr>
        <w:t xml:space="preserve">de </w:t>
      </w:r>
      <w:r w:rsidRPr="4C0B862B" w:rsidR="7F65BC2B">
        <w:rPr>
          <w:rFonts w:ascii="Arial Nova" w:hAnsi="Arial Nova" w:eastAsia="Arial Nova" w:cs="Arial Nova"/>
          <w:b w:val="0"/>
          <w:bCs w:val="0"/>
          <w:i w:val="1"/>
          <w:iCs w:val="1"/>
          <w:caps w:val="0"/>
          <w:smallCaps w:val="0"/>
          <w:noProof w:val="0"/>
          <w:color w:val="454545"/>
          <w:sz w:val="22"/>
          <w:szCs w:val="22"/>
          <w:lang w:val="es-419"/>
        </w:rPr>
        <w:t>C</w:t>
      </w:r>
      <w:r w:rsidRPr="4C0B862B" w:rsidR="16F67D92">
        <w:rPr>
          <w:rFonts w:ascii="Arial Nova" w:hAnsi="Arial Nova" w:eastAsia="Arial Nova" w:cs="Arial Nova"/>
          <w:b w:val="0"/>
          <w:bCs w:val="0"/>
          <w:i w:val="1"/>
          <w:iCs w:val="1"/>
          <w:caps w:val="0"/>
          <w:smallCaps w:val="0"/>
          <w:noProof w:val="0"/>
          <w:color w:val="454545"/>
          <w:sz w:val="22"/>
          <w:szCs w:val="22"/>
          <w:lang w:val="es-419"/>
        </w:rPr>
        <w:t>O</w:t>
      </w:r>
      <w:r w:rsidRPr="4C0B862B" w:rsidR="675028CB">
        <w:rPr>
          <w:rFonts w:ascii="Arial Nova" w:hAnsi="Arial Nova" w:eastAsia="Arial Nova" w:cs="Arial Nova"/>
          <w:b w:val="0"/>
          <w:bCs w:val="0"/>
          <w:i w:val="1"/>
          <w:iCs w:val="1"/>
          <w:caps w:val="0"/>
          <w:smallCaps w:val="0"/>
          <w:noProof w:val="0"/>
          <w:color w:val="454545"/>
          <w:sz w:val="22"/>
          <w:szCs w:val="22"/>
          <w:lang w:val="es-419"/>
        </w:rPr>
        <w:t>₂</w:t>
      </w:r>
      <w:r w:rsidRPr="4C0B862B" w:rsidR="675028CB">
        <w:rPr>
          <w:rFonts w:ascii="Arial Nova" w:hAnsi="Arial Nova" w:eastAsia="Arial Nova" w:cs="Arial Nova"/>
          <w:b w:val="0"/>
          <w:bCs w:val="0"/>
          <w:i w:val="1"/>
          <w:iCs w:val="1"/>
          <w:caps w:val="0"/>
          <w:smallCaps w:val="0"/>
          <w:noProof w:val="0"/>
          <w:color w:val="454545"/>
          <w:sz w:val="22"/>
          <w:szCs w:val="22"/>
          <w:lang w:val="es-419"/>
        </w:rPr>
        <w:t>.</w:t>
      </w:r>
    </w:p>
    <w:p w:rsidR="4C0B862B" w:rsidP="4C0B862B" w:rsidRDefault="4C0B862B" w14:paraId="02A6153C" w14:textId="558FB99D">
      <w:pPr>
        <w:spacing w:line="276" w:lineRule="auto"/>
        <w:ind w:left="0"/>
        <w:jc w:val="both"/>
        <w:rPr>
          <w:rFonts w:ascii="Segoe UI" w:hAnsi="Segoe UI" w:eastAsia="Segoe UI" w:cs="Segoe UI"/>
          <w:b w:val="0"/>
          <w:bCs w:val="0"/>
          <w:i w:val="0"/>
          <w:iCs w:val="0"/>
          <w:caps w:val="0"/>
          <w:smallCaps w:val="0"/>
          <w:noProof w:val="0"/>
          <w:color w:val="666666"/>
          <w:sz w:val="22"/>
          <w:szCs w:val="22"/>
          <w:lang w:val="es-ES"/>
        </w:rPr>
      </w:pPr>
    </w:p>
    <w:p w:rsidR="0E4EC923" w:rsidP="7FD65AB6" w:rsidRDefault="0E4EC923" w14:paraId="60045A5C" w14:textId="228888BE">
      <w:pPr>
        <w:pStyle w:val="Normal"/>
        <w:jc w:val="both"/>
        <w:rPr>
          <w:rFonts w:ascii="Arial Nova" w:hAnsi="Arial Nova" w:eastAsia="Arial Nova" w:cs="Arial Nova"/>
        </w:rPr>
      </w:pPr>
      <w:r w:rsidRPr="7A5F9235" w:rsidR="40B9C9F3">
        <w:rPr>
          <w:rFonts w:ascii="Segoe UI" w:hAnsi="Segoe UI" w:eastAsia="Segoe UI" w:cs="Segoe UI"/>
          <w:b w:val="1"/>
          <w:bCs w:val="1"/>
          <w:i w:val="0"/>
          <w:iCs w:val="0"/>
          <w:caps w:val="0"/>
          <w:smallCaps w:val="0"/>
          <w:noProof w:val="0"/>
          <w:color w:val="000000" w:themeColor="text1" w:themeTint="FF" w:themeShade="FF"/>
          <w:sz w:val="22"/>
          <w:szCs w:val="22"/>
          <w:lang w:val="es-419"/>
        </w:rPr>
        <w:t xml:space="preserve">Ciudad de México, </w:t>
      </w:r>
      <w:r w:rsidRPr="7A5F9235" w:rsidR="23CC3923">
        <w:rPr>
          <w:rFonts w:ascii="Segoe UI" w:hAnsi="Segoe UI" w:eastAsia="Segoe UI" w:cs="Segoe UI"/>
          <w:b w:val="1"/>
          <w:bCs w:val="1"/>
          <w:i w:val="0"/>
          <w:iCs w:val="0"/>
          <w:caps w:val="0"/>
          <w:smallCaps w:val="0"/>
          <w:noProof w:val="0"/>
          <w:color w:val="000000" w:themeColor="text1" w:themeTint="FF" w:themeShade="FF"/>
          <w:sz w:val="22"/>
          <w:szCs w:val="22"/>
          <w:lang w:val="es-419"/>
        </w:rPr>
        <w:t>27 de marzo</w:t>
      </w:r>
      <w:r w:rsidRPr="7A5F9235" w:rsidR="7F8D3A22">
        <w:rPr>
          <w:rFonts w:ascii="Segoe UI" w:hAnsi="Segoe UI" w:eastAsia="Segoe UI" w:cs="Segoe UI"/>
          <w:b w:val="1"/>
          <w:bCs w:val="1"/>
          <w:i w:val="0"/>
          <w:iCs w:val="0"/>
          <w:caps w:val="0"/>
          <w:smallCaps w:val="0"/>
          <w:noProof w:val="0"/>
          <w:color w:val="000000" w:themeColor="text1" w:themeTint="FF" w:themeShade="FF"/>
          <w:sz w:val="22"/>
          <w:szCs w:val="22"/>
          <w:lang w:val="es-419"/>
        </w:rPr>
        <w:t xml:space="preserve"> </w:t>
      </w:r>
      <w:r w:rsidRPr="7A5F9235" w:rsidR="623D6237">
        <w:rPr>
          <w:rFonts w:ascii="Segoe UI" w:hAnsi="Segoe UI" w:eastAsia="Segoe UI" w:cs="Segoe UI"/>
          <w:b w:val="1"/>
          <w:bCs w:val="1"/>
          <w:i w:val="0"/>
          <w:iCs w:val="0"/>
          <w:caps w:val="0"/>
          <w:smallCaps w:val="0"/>
          <w:noProof w:val="0"/>
          <w:color w:val="000000" w:themeColor="text1" w:themeTint="FF" w:themeShade="FF"/>
          <w:sz w:val="22"/>
          <w:szCs w:val="22"/>
          <w:lang w:val="es-419"/>
        </w:rPr>
        <w:t xml:space="preserve">de </w:t>
      </w:r>
      <w:r w:rsidRPr="7A5F9235" w:rsidR="40B9C9F3">
        <w:rPr>
          <w:rFonts w:ascii="Segoe UI" w:hAnsi="Segoe UI" w:eastAsia="Segoe UI" w:cs="Segoe UI"/>
          <w:b w:val="1"/>
          <w:bCs w:val="1"/>
          <w:i w:val="0"/>
          <w:iCs w:val="0"/>
          <w:caps w:val="0"/>
          <w:smallCaps w:val="0"/>
          <w:noProof w:val="0"/>
          <w:color w:val="000000" w:themeColor="text1" w:themeTint="FF" w:themeShade="FF"/>
          <w:sz w:val="22"/>
          <w:szCs w:val="22"/>
          <w:lang w:val="es-419"/>
        </w:rPr>
        <w:t>2024.-</w:t>
      </w:r>
      <w:r w:rsidRPr="7A5F9235" w:rsidR="72296E7B">
        <w:rPr>
          <w:rFonts w:ascii="Segoe UI" w:hAnsi="Segoe UI" w:eastAsia="Segoe UI" w:cs="Segoe UI"/>
          <w:b w:val="1"/>
          <w:bCs w:val="1"/>
          <w:i w:val="0"/>
          <w:iCs w:val="0"/>
          <w:caps w:val="0"/>
          <w:smallCaps w:val="0"/>
          <w:noProof w:val="0"/>
          <w:color w:val="000000" w:themeColor="text1" w:themeTint="FF" w:themeShade="FF"/>
          <w:sz w:val="22"/>
          <w:szCs w:val="22"/>
          <w:lang w:val="es-419"/>
        </w:rPr>
        <w:t xml:space="preserve"> </w:t>
      </w:r>
      <w:r w:rsidRPr="7A5F9235" w:rsidR="691B68E6">
        <w:rPr>
          <w:rFonts w:ascii="Arial Nova" w:hAnsi="Arial Nova" w:eastAsia="Arial Nova" w:cs="Arial Nova"/>
        </w:rPr>
        <w:t>Las energías renovables</w:t>
      </w:r>
      <w:r w:rsidRPr="7A5F9235" w:rsidR="3C2FEBE2">
        <w:rPr>
          <w:rFonts w:ascii="Arial Nova" w:hAnsi="Arial Nova" w:eastAsia="Arial Nova" w:cs="Arial Nova"/>
        </w:rPr>
        <w:t xml:space="preserve"> y</w:t>
      </w:r>
      <w:r w:rsidRPr="7A5F9235" w:rsidR="691B68E6">
        <w:rPr>
          <w:rFonts w:ascii="Arial Nova" w:hAnsi="Arial Nova" w:eastAsia="Arial Nova" w:cs="Arial Nova"/>
        </w:rPr>
        <w:t xml:space="preserve"> limpias, programas </w:t>
      </w:r>
      <w:r w:rsidRPr="7A5F9235" w:rsidR="691B68E6">
        <w:rPr>
          <w:rFonts w:ascii="Arial Nova" w:hAnsi="Arial Nova" w:eastAsia="Arial Nova" w:cs="Arial Nova"/>
        </w:rPr>
        <w:t>de  eficiencia</w:t>
      </w:r>
      <w:r w:rsidRPr="7A5F9235" w:rsidR="691B68E6">
        <w:rPr>
          <w:rFonts w:ascii="Arial Nova" w:hAnsi="Arial Nova" w:eastAsia="Arial Nova" w:cs="Arial Nova"/>
        </w:rPr>
        <w:t xml:space="preserve"> energética, el reciclaje </w:t>
      </w:r>
      <w:r w:rsidRPr="7A5F9235" w:rsidR="691B68E6">
        <w:rPr>
          <w:rFonts w:ascii="Arial Nova" w:hAnsi="Arial Nova" w:eastAsia="Arial Nova" w:cs="Arial Nova"/>
        </w:rPr>
        <w:t>postconsumo</w:t>
      </w:r>
      <w:r w:rsidRPr="7A5F9235" w:rsidR="691B68E6">
        <w:rPr>
          <w:rFonts w:ascii="Arial Nova" w:hAnsi="Arial Nova" w:eastAsia="Arial Nova" w:cs="Arial Nova"/>
        </w:rPr>
        <w:t xml:space="preserve">, entre otros esfuerzos, son algunas de las soluciones que ha planteado la sociedad para mejorar nuestra relación con el medioambiente y los recursos naturales. </w:t>
      </w:r>
      <w:r w:rsidRPr="7A5F9235" w:rsidR="4F53AACF">
        <w:rPr>
          <w:rFonts w:ascii="Arial Nova" w:hAnsi="Arial Nova" w:eastAsia="Arial Nova" w:cs="Arial Nova"/>
        </w:rPr>
        <w:t>L</w:t>
      </w:r>
      <w:r w:rsidRPr="7A5F9235" w:rsidR="691B68E6">
        <w:rPr>
          <w:rFonts w:ascii="Arial Nova" w:hAnsi="Arial Nova" w:eastAsia="Arial Nova" w:cs="Arial Nova"/>
        </w:rPr>
        <w:t>a</w:t>
      </w:r>
      <w:r w:rsidRPr="7A5F9235" w:rsidR="32495991">
        <w:rPr>
          <w:rFonts w:ascii="Arial Nova" w:hAnsi="Arial Nova" w:eastAsia="Arial Nova" w:cs="Arial Nova"/>
        </w:rPr>
        <w:t xml:space="preserve"> industria</w:t>
      </w:r>
      <w:r w:rsidRPr="7A5F9235" w:rsidR="691B68E6">
        <w:rPr>
          <w:rFonts w:ascii="Arial Nova" w:hAnsi="Arial Nova" w:eastAsia="Arial Nova" w:cs="Arial Nova"/>
        </w:rPr>
        <w:t xml:space="preserve"> </w:t>
      </w:r>
      <w:r w:rsidRPr="7A5F9235" w:rsidR="0DB5DDF4">
        <w:rPr>
          <w:rFonts w:ascii="Arial Nova" w:hAnsi="Arial Nova" w:eastAsia="Arial Nova" w:cs="Arial Nova"/>
        </w:rPr>
        <w:t>tecnológica</w:t>
      </w:r>
      <w:r w:rsidRPr="7A5F9235" w:rsidR="27B71AE9">
        <w:rPr>
          <w:rFonts w:ascii="Arial Nova" w:hAnsi="Arial Nova" w:eastAsia="Arial Nova" w:cs="Arial Nova"/>
        </w:rPr>
        <w:t xml:space="preserve"> se ha sumado a </w:t>
      </w:r>
      <w:r w:rsidRPr="7A5F9235" w:rsidR="4D418FD8">
        <w:rPr>
          <w:rFonts w:ascii="Arial Nova" w:hAnsi="Arial Nova" w:eastAsia="Arial Nova" w:cs="Arial Nova"/>
        </w:rPr>
        <w:t>est</w:t>
      </w:r>
      <w:r w:rsidRPr="7A5F9235" w:rsidR="27B71AE9">
        <w:rPr>
          <w:rFonts w:ascii="Arial Nova" w:hAnsi="Arial Nova" w:eastAsia="Arial Nova" w:cs="Arial Nova"/>
        </w:rPr>
        <w:t>os esfuerzos</w:t>
      </w:r>
      <w:r w:rsidRPr="7A5F9235" w:rsidR="691B68E6">
        <w:rPr>
          <w:rFonts w:ascii="Arial Nova" w:hAnsi="Arial Nova" w:eastAsia="Arial Nova" w:cs="Arial Nova"/>
        </w:rPr>
        <w:t xml:space="preserve"> impulsando la innovación en el ahorro de energía y la adopción de prácticas más sostenibles en diversos sectores</w:t>
      </w:r>
      <w:r w:rsidRPr="7A5F9235" w:rsidR="41A47CC7">
        <w:rPr>
          <w:rFonts w:ascii="Arial Nova" w:hAnsi="Arial Nova" w:eastAsia="Arial Nova" w:cs="Arial Nova"/>
        </w:rPr>
        <w:t>.</w:t>
      </w:r>
    </w:p>
    <w:p w:rsidR="504D379D" w:rsidP="2D7DBAA1" w:rsidRDefault="504D379D" w14:paraId="4400D2C4" w14:textId="5CD672E2">
      <w:pPr>
        <w:pStyle w:val="Normal"/>
        <w:jc w:val="both"/>
        <w:rPr>
          <w:rFonts w:ascii="Arial Nova" w:hAnsi="Arial Nova" w:eastAsia="Arial Nova" w:cs="Arial Nova"/>
        </w:rPr>
      </w:pPr>
      <w:r w:rsidRPr="2D7DBAA1" w:rsidR="691B68E6">
        <w:rPr>
          <w:rFonts w:ascii="Arial Nova" w:hAnsi="Arial Nova" w:eastAsia="Arial Nova" w:cs="Arial Nova"/>
        </w:rPr>
        <w:t>Además, la incorporación de materiales reciclados y procesos de producción más eficientes han contribuido a disminuir la huella de carbono de esta industria. Las empresas líderes en el sector están apostando por soluciones sostenibles, desde el diseño hasta la fabricación de sus productos, demostrando su compromiso con la protección del medio ambiente.</w:t>
      </w:r>
    </w:p>
    <w:p w:rsidR="5AACE0AE" w:rsidP="4C0B862B" w:rsidRDefault="5AACE0AE" w14:paraId="74308455" w14:textId="385F19FE">
      <w:pPr>
        <w:pStyle w:val="Normal"/>
        <w:jc w:val="both"/>
        <w:rPr>
          <w:rFonts w:ascii="Arial Nova" w:hAnsi="Arial Nova" w:eastAsia="Arial Nova" w:cs="Arial Nova"/>
          <w:b w:val="1"/>
          <w:bCs w:val="1"/>
        </w:rPr>
      </w:pPr>
      <w:r w:rsidRPr="4C0B862B" w:rsidR="5AACE0AE">
        <w:rPr>
          <w:rFonts w:ascii="Arial Nova" w:hAnsi="Arial Nova" w:eastAsia="Arial Nova" w:cs="Arial Nova"/>
          <w:b w:val="1"/>
          <w:bCs w:val="1"/>
        </w:rPr>
        <w:t xml:space="preserve">Innovación tecnológica </w:t>
      </w:r>
      <w:r w:rsidRPr="4C0B862B" w:rsidR="5AACE0AE">
        <w:rPr>
          <w:rFonts w:ascii="Arial Nova" w:hAnsi="Arial Nova" w:eastAsia="Arial Nova" w:cs="Arial Nova"/>
          <w:b w:val="1"/>
          <w:bCs w:val="1"/>
        </w:rPr>
        <w:t xml:space="preserve">en ahorro de energía </w:t>
      </w:r>
    </w:p>
    <w:p w:rsidR="3AC84F6C" w:rsidP="4C0B862B" w:rsidRDefault="3AC84F6C" w14:paraId="41F66ABF" w14:textId="6DA3A6A2">
      <w:pPr>
        <w:pStyle w:val="Normal"/>
        <w:spacing w:before="0" w:beforeAutospacing="off" w:after="0" w:afterAutospacing="off"/>
        <w:jc w:val="both"/>
        <w:rPr>
          <w:rFonts w:ascii="Arial Nova" w:hAnsi="Arial Nova" w:eastAsia="Arial Nova" w:cs="Arial Nova"/>
          <w:b w:val="0"/>
          <w:bCs w:val="0"/>
          <w:color w:val="auto"/>
          <w:sz w:val="22"/>
          <w:szCs w:val="22"/>
        </w:rPr>
      </w:pPr>
      <w:bookmarkStart w:name="_Int_hJSmgsfH" w:id="1165861930"/>
      <w:r w:rsidRPr="2D7DBAA1" w:rsidR="63B83D90">
        <w:rPr>
          <w:rFonts w:ascii="Arial Nova" w:hAnsi="Arial Nova" w:eastAsia="Arial Nova" w:cs="Arial Nova"/>
          <w:b w:val="0"/>
          <w:bCs w:val="0"/>
        </w:rPr>
        <w:t>El interés por la</w:t>
      </w:r>
      <w:r w:rsidRPr="2D7DBAA1" w:rsidR="72600053">
        <w:rPr>
          <w:rFonts w:ascii="Arial Nova" w:hAnsi="Arial Nova" w:eastAsia="Arial Nova" w:cs="Arial Nova"/>
          <w:b w:val="0"/>
          <w:bCs w:val="0"/>
        </w:rPr>
        <w:t xml:space="preserve"> eficiencia energética se </w:t>
      </w:r>
      <w:r w:rsidRPr="2D7DBAA1" w:rsidR="3FCAFD01">
        <w:rPr>
          <w:rFonts w:ascii="Arial Nova" w:hAnsi="Arial Nova" w:eastAsia="Arial Nova" w:cs="Arial Nova"/>
          <w:b w:val="0"/>
          <w:bCs w:val="0"/>
        </w:rPr>
        <w:t xml:space="preserve">ha reflejado </w:t>
      </w:r>
      <w:r w:rsidRPr="2D7DBAA1" w:rsidR="2222E6D4">
        <w:rPr>
          <w:rFonts w:ascii="Arial Nova" w:hAnsi="Arial Nova" w:eastAsia="Arial Nova" w:cs="Arial Nova"/>
          <w:b w:val="0"/>
          <w:bCs w:val="0"/>
        </w:rPr>
        <w:t>de distintas maneras en la innovación de la industria tecnológica.</w:t>
      </w:r>
      <w:bookmarkEnd w:id="1165861930"/>
      <w:r w:rsidRPr="2D7DBAA1" w:rsidR="2222E6D4">
        <w:rPr>
          <w:rFonts w:ascii="Arial Nova" w:hAnsi="Arial Nova" w:eastAsia="Arial Nova" w:cs="Arial Nova"/>
          <w:b w:val="0"/>
          <w:bCs w:val="0"/>
        </w:rPr>
        <w:t xml:space="preserve"> </w:t>
      </w:r>
      <w:r w:rsidRPr="2D7DBAA1" w:rsidR="166868C0">
        <w:rPr>
          <w:rFonts w:ascii="Arial Nova" w:hAnsi="Arial Nova" w:eastAsia="Arial Nova" w:cs="Arial Nova"/>
          <w:b w:val="0"/>
          <w:bCs w:val="0"/>
        </w:rPr>
        <w:t>Por ejemplo,</w:t>
      </w:r>
      <w:r w:rsidRPr="2D7DBAA1" w:rsidR="1AA7692A">
        <w:rPr>
          <w:rFonts w:ascii="Arial Nova" w:hAnsi="Arial Nova" w:eastAsia="Arial Nova" w:cs="Arial Nova"/>
          <w:b w:val="0"/>
          <w:bCs w:val="0"/>
        </w:rPr>
        <w:t xml:space="preserve"> un refrigerador eficiente puede</w:t>
      </w:r>
      <w:r w:rsidRPr="2D7DBAA1" w:rsidR="4C1577E9">
        <w:rPr>
          <w:rFonts w:ascii="Arial Nova" w:hAnsi="Arial Nova" w:eastAsia="Arial Nova" w:cs="Arial Nova"/>
          <w:b w:val="0"/>
          <w:bCs w:val="0"/>
        </w:rPr>
        <w:t xml:space="preserve"> reducir el consumo de energía de 75 kWh hasta 25 kWh</w:t>
      </w:r>
      <w:r w:rsidRPr="2D7DBAA1" w:rsidR="605EB8E2">
        <w:rPr>
          <w:rFonts w:ascii="Arial Nova" w:hAnsi="Arial Nova" w:eastAsia="Arial Nova" w:cs="Arial Nova"/>
          <w:b w:val="0"/>
          <w:bCs w:val="0"/>
          <w:color w:val="auto"/>
          <w:sz w:val="22"/>
          <w:szCs w:val="22"/>
        </w:rPr>
        <w:t>,</w:t>
      </w:r>
      <w:r w:rsidRPr="2D7DBAA1" w:rsidR="605EB8E2">
        <w:rPr>
          <w:rFonts w:ascii="Arial Nova" w:hAnsi="Arial Nova" w:eastAsia="Arial Nova" w:cs="Arial Nova"/>
          <w:b w:val="0"/>
          <w:bCs w:val="0"/>
          <w:color w:val="auto"/>
          <w:sz w:val="22"/>
          <w:szCs w:val="22"/>
        </w:rPr>
        <w:t xml:space="preserve"> </w:t>
      </w:r>
      <w:r w:rsidRPr="2D7DBAA1" w:rsidR="605EB8E2">
        <w:rPr>
          <w:rFonts w:ascii="Arial Nova" w:hAnsi="Arial Nova" w:eastAsia="Arial Nova" w:cs="Arial Nova"/>
          <w:b w:val="0"/>
          <w:bCs w:val="0"/>
          <w:color w:val="auto"/>
          <w:sz w:val="22"/>
          <w:szCs w:val="22"/>
        </w:rPr>
        <w:t xml:space="preserve">de acuerdo con la Agencia Nacional de Energía Eléctrica. </w:t>
      </w:r>
      <w:r w:rsidRPr="2D7DBAA1" w:rsidR="08978886">
        <w:rPr>
          <w:rFonts w:ascii="Arial Nova" w:hAnsi="Arial Nova" w:eastAsia="Arial Nova" w:cs="Arial Nova"/>
          <w:b w:val="0"/>
          <w:bCs w:val="0"/>
          <w:color w:val="auto"/>
          <w:sz w:val="22"/>
          <w:szCs w:val="22"/>
        </w:rPr>
        <w:t>Lo mismo pasa en el campo de la iluminación, ¿sabías que las luces LED pueden utilizar un 85% menos de energía que los focos c</w:t>
      </w:r>
      <w:r w:rsidRPr="2D7DBAA1" w:rsidR="38CEA9B3">
        <w:rPr>
          <w:rFonts w:ascii="Arial Nova" w:hAnsi="Arial Nova" w:eastAsia="Arial Nova" w:cs="Arial Nova"/>
          <w:b w:val="0"/>
          <w:bCs w:val="0"/>
          <w:color w:val="auto"/>
          <w:sz w:val="22"/>
          <w:szCs w:val="22"/>
        </w:rPr>
        <w:t xml:space="preserve">onvencionales? </w:t>
      </w:r>
    </w:p>
    <w:p w:rsidR="4C0B862B" w:rsidP="4C0B862B" w:rsidRDefault="4C0B862B" w14:paraId="5AA6D8BE" w14:textId="7E5ECB8F">
      <w:pPr>
        <w:pStyle w:val="Normal"/>
        <w:spacing w:before="0" w:beforeAutospacing="off" w:after="0" w:afterAutospacing="off"/>
        <w:jc w:val="both"/>
        <w:rPr>
          <w:rFonts w:ascii="Arial Nova" w:hAnsi="Arial Nova" w:eastAsia="Arial Nova" w:cs="Arial Nova"/>
          <w:b w:val="0"/>
          <w:bCs w:val="0"/>
          <w:color w:val="auto"/>
          <w:sz w:val="22"/>
          <w:szCs w:val="22"/>
        </w:rPr>
      </w:pPr>
    </w:p>
    <w:p w:rsidR="17609713" w:rsidP="4C0B862B" w:rsidRDefault="17609713" w14:paraId="30008A41" w14:textId="55DA87E2">
      <w:pPr>
        <w:pStyle w:val="Normal"/>
        <w:spacing w:before="0" w:beforeAutospacing="off" w:after="0" w:afterAutospacing="off"/>
        <w:jc w:val="both"/>
        <w:rPr>
          <w:rFonts w:ascii="Arial Nova" w:hAnsi="Arial Nova" w:eastAsia="Arial Nova" w:cs="Arial Nova"/>
          <w:b w:val="0"/>
          <w:bCs w:val="0"/>
          <w:color w:val="auto"/>
          <w:sz w:val="22"/>
          <w:szCs w:val="22"/>
        </w:rPr>
      </w:pPr>
      <w:r w:rsidRPr="4C0B862B" w:rsidR="17609713">
        <w:rPr>
          <w:rFonts w:ascii="Arial Nova" w:hAnsi="Arial Nova" w:eastAsia="Arial Nova" w:cs="Arial Nova"/>
          <w:b w:val="0"/>
          <w:bCs w:val="0"/>
          <w:color w:val="auto"/>
          <w:sz w:val="22"/>
          <w:szCs w:val="22"/>
        </w:rPr>
        <w:t>Por su parte</w:t>
      </w:r>
      <w:r w:rsidRPr="4C0B862B" w:rsidR="1C3FDEC1">
        <w:rPr>
          <w:rFonts w:ascii="Arial Nova" w:hAnsi="Arial Nova" w:eastAsia="Arial Nova" w:cs="Arial Nova"/>
          <w:b w:val="0"/>
          <w:bCs w:val="0"/>
          <w:color w:val="auto"/>
          <w:sz w:val="22"/>
          <w:szCs w:val="22"/>
        </w:rPr>
        <w:t xml:space="preserve">, </w:t>
      </w:r>
      <w:r w:rsidRPr="4C0B862B" w:rsidR="1C3FDEC1">
        <w:rPr>
          <w:rFonts w:ascii="Arial Nova" w:hAnsi="Arial Nova" w:eastAsia="Arial Nova" w:cs="Arial Nova"/>
          <w:b w:val="0"/>
          <w:bCs w:val="0"/>
          <w:color w:val="auto"/>
          <w:sz w:val="22"/>
          <w:szCs w:val="22"/>
        </w:rPr>
        <w:t xml:space="preserve">la tecnología </w:t>
      </w:r>
      <w:r w:rsidRPr="4C0B862B" w:rsidR="1C3FDEC1">
        <w:rPr>
          <w:rFonts w:ascii="Arial Nova" w:hAnsi="Arial Nova" w:eastAsia="Arial Nova" w:cs="Arial Nova"/>
          <w:b w:val="0"/>
          <w:bCs w:val="0"/>
          <w:color w:val="auto"/>
          <w:sz w:val="22"/>
          <w:szCs w:val="22"/>
        </w:rPr>
        <w:t>se ha</w:t>
      </w:r>
      <w:r w:rsidRPr="4C0B862B" w:rsidR="1C3FDEC1">
        <w:rPr>
          <w:rFonts w:ascii="Arial Nova" w:hAnsi="Arial Nova" w:eastAsia="Arial Nova" w:cs="Arial Nova"/>
          <w:b w:val="0"/>
          <w:bCs w:val="0"/>
          <w:color w:val="auto"/>
          <w:sz w:val="22"/>
          <w:szCs w:val="22"/>
        </w:rPr>
        <w:t xml:space="preserve"> utilizado para la eficiencia energética en la vida cotidiana. </w:t>
      </w:r>
      <w:r w:rsidRPr="4C0B862B" w:rsidR="63609330">
        <w:rPr>
          <w:rFonts w:ascii="Arial Nova" w:hAnsi="Arial Nova" w:eastAsia="Arial Nova" w:cs="Arial Nova"/>
          <w:b w:val="0"/>
          <w:bCs w:val="0"/>
          <w:color w:val="auto"/>
          <w:sz w:val="22"/>
          <w:szCs w:val="22"/>
        </w:rPr>
        <w:t>Por ejemplo, l</w:t>
      </w:r>
      <w:r w:rsidRPr="4C0B862B" w:rsidR="33D408B1">
        <w:rPr>
          <w:rFonts w:ascii="Arial Nova" w:hAnsi="Arial Nova" w:eastAsia="Arial Nova" w:cs="Arial Nova"/>
          <w:b w:val="0"/>
          <w:bCs w:val="0"/>
          <w:color w:val="auto"/>
          <w:sz w:val="22"/>
          <w:szCs w:val="22"/>
        </w:rPr>
        <w:t xml:space="preserve">os sensores inteligentes </w:t>
      </w:r>
      <w:r w:rsidRPr="4C0B862B" w:rsidR="785B5224">
        <w:rPr>
          <w:rFonts w:ascii="Arial Nova" w:hAnsi="Arial Nova" w:eastAsia="Arial Nova" w:cs="Arial Nova"/>
          <w:b w:val="0"/>
          <w:bCs w:val="0"/>
          <w:color w:val="auto"/>
          <w:sz w:val="22"/>
          <w:szCs w:val="22"/>
        </w:rPr>
        <w:t xml:space="preserve">que se apagan cuando ya </w:t>
      </w:r>
      <w:r w:rsidRPr="4C0B862B" w:rsidR="0F27B9ED">
        <w:rPr>
          <w:rFonts w:ascii="Arial Nova" w:hAnsi="Arial Nova" w:eastAsia="Arial Nova" w:cs="Arial Nova"/>
          <w:b w:val="0"/>
          <w:bCs w:val="0"/>
          <w:color w:val="auto"/>
          <w:sz w:val="22"/>
          <w:szCs w:val="22"/>
        </w:rPr>
        <w:t xml:space="preserve">no </w:t>
      </w:r>
      <w:r w:rsidRPr="4C0B862B" w:rsidR="785B5224">
        <w:rPr>
          <w:rFonts w:ascii="Arial Nova" w:hAnsi="Arial Nova" w:eastAsia="Arial Nova" w:cs="Arial Nova"/>
          <w:b w:val="0"/>
          <w:bCs w:val="0"/>
          <w:color w:val="auto"/>
          <w:sz w:val="22"/>
          <w:szCs w:val="22"/>
        </w:rPr>
        <w:t>sienten movimiento</w:t>
      </w:r>
      <w:r w:rsidRPr="4C0B862B" w:rsidR="69309482">
        <w:rPr>
          <w:rFonts w:ascii="Arial Nova" w:hAnsi="Arial Nova" w:eastAsia="Arial Nova" w:cs="Arial Nova"/>
          <w:b w:val="0"/>
          <w:bCs w:val="0"/>
          <w:color w:val="auto"/>
          <w:sz w:val="22"/>
          <w:szCs w:val="22"/>
        </w:rPr>
        <w:t xml:space="preserve">, </w:t>
      </w:r>
      <w:r w:rsidRPr="4C0B862B" w:rsidR="01D4ECBF">
        <w:rPr>
          <w:rFonts w:ascii="Arial Nova" w:hAnsi="Arial Nova" w:eastAsia="Arial Nova" w:cs="Arial Nova"/>
          <w:b w:val="0"/>
          <w:bCs w:val="0"/>
          <w:color w:val="auto"/>
          <w:sz w:val="22"/>
          <w:szCs w:val="22"/>
        </w:rPr>
        <w:t xml:space="preserve">ahorran </w:t>
      </w:r>
      <w:r w:rsidRPr="4C0B862B" w:rsidR="0088F288">
        <w:rPr>
          <w:rFonts w:ascii="Arial Nova" w:hAnsi="Arial Nova" w:eastAsia="Arial Nova" w:cs="Arial Nova"/>
          <w:b w:val="0"/>
          <w:bCs w:val="0"/>
          <w:color w:val="auto"/>
          <w:sz w:val="22"/>
          <w:szCs w:val="22"/>
        </w:rPr>
        <w:t xml:space="preserve">una gran cantidad de </w:t>
      </w:r>
      <w:r w:rsidRPr="4C0B862B" w:rsidR="01D4ECBF">
        <w:rPr>
          <w:rFonts w:ascii="Arial Nova" w:hAnsi="Arial Nova" w:eastAsia="Arial Nova" w:cs="Arial Nova"/>
          <w:b w:val="0"/>
          <w:bCs w:val="0"/>
          <w:color w:val="auto"/>
          <w:sz w:val="22"/>
          <w:szCs w:val="22"/>
        </w:rPr>
        <w:t>energía diariamente.</w:t>
      </w:r>
      <w:r w:rsidRPr="4C0B862B" w:rsidR="187AF324">
        <w:rPr>
          <w:rFonts w:ascii="Arial Nova" w:hAnsi="Arial Nova" w:eastAsia="Arial Nova" w:cs="Arial Nova"/>
          <w:b w:val="0"/>
          <w:bCs w:val="0"/>
          <w:color w:val="auto"/>
          <w:sz w:val="22"/>
          <w:szCs w:val="22"/>
        </w:rPr>
        <w:t xml:space="preserve"> </w:t>
      </w:r>
      <w:r w:rsidRPr="4C0B862B" w:rsidR="07D07B70">
        <w:rPr>
          <w:rFonts w:ascii="Arial Nova" w:hAnsi="Arial Nova" w:eastAsia="Arial Nova" w:cs="Arial Nova"/>
          <w:b w:val="0"/>
          <w:bCs w:val="0"/>
          <w:color w:val="auto"/>
          <w:sz w:val="22"/>
          <w:szCs w:val="22"/>
        </w:rPr>
        <w:t xml:space="preserve">De acuerdo con el </w:t>
      </w:r>
      <w:hyperlink r:id="R54c3700754fd4dbd">
        <w:r w:rsidRPr="4C0B862B" w:rsidR="07D07B70">
          <w:rPr>
            <w:rStyle w:val="Hyperlink"/>
            <w:rFonts w:ascii="Arial Nova" w:hAnsi="Arial Nova" w:eastAsia="Arial Nova" w:cs="Arial Nova"/>
            <w:b w:val="0"/>
            <w:bCs w:val="0"/>
            <w:sz w:val="22"/>
            <w:szCs w:val="22"/>
          </w:rPr>
          <w:t>estudio</w:t>
        </w:r>
      </w:hyperlink>
      <w:r w:rsidRPr="4C0B862B" w:rsidR="07D07B70">
        <w:rPr>
          <w:rFonts w:ascii="Arial Nova" w:hAnsi="Arial Nova" w:eastAsia="Arial Nova" w:cs="Arial Nova"/>
          <w:b w:val="0"/>
          <w:bCs w:val="0"/>
          <w:color w:val="auto"/>
          <w:sz w:val="22"/>
          <w:szCs w:val="22"/>
        </w:rPr>
        <w:t xml:space="preserve"> compartido por </w:t>
      </w:r>
      <w:r w:rsidRPr="4C0B862B" w:rsidR="07D07B70">
        <w:rPr>
          <w:rFonts w:ascii="Arial Nova" w:hAnsi="Arial Nova" w:eastAsia="Arial Nova" w:cs="Arial Nova"/>
          <w:b w:val="0"/>
          <w:bCs w:val="0"/>
          <w:color w:val="auto"/>
          <w:sz w:val="22"/>
          <w:szCs w:val="22"/>
        </w:rPr>
        <w:t>We</w:t>
      </w:r>
      <w:r w:rsidRPr="4C0B862B" w:rsidR="07D07B70">
        <w:rPr>
          <w:rFonts w:ascii="Arial Nova" w:hAnsi="Arial Nova" w:eastAsia="Arial Nova" w:cs="Arial Nova"/>
          <w:b w:val="0"/>
          <w:bCs w:val="0"/>
          <w:color w:val="auto"/>
          <w:sz w:val="22"/>
          <w:szCs w:val="22"/>
        </w:rPr>
        <w:t xml:space="preserve"> Are Social y Hootsuite </w:t>
      </w:r>
      <w:r w:rsidRPr="4C0B862B" w:rsidR="759431E3">
        <w:rPr>
          <w:rFonts w:ascii="Arial Nova" w:hAnsi="Arial Nova" w:eastAsia="Arial Nova" w:cs="Arial Nova"/>
          <w:b w:val="0"/>
          <w:bCs w:val="0"/>
          <w:color w:val="auto"/>
          <w:sz w:val="22"/>
          <w:szCs w:val="22"/>
        </w:rPr>
        <w:t>el año pasado, en México, 2.79</w:t>
      </w:r>
      <w:r w:rsidRPr="4C0B862B" w:rsidR="139C7452">
        <w:rPr>
          <w:rFonts w:ascii="Arial Nova" w:hAnsi="Arial Nova" w:eastAsia="Arial Nova" w:cs="Arial Nova"/>
          <w:b w:val="0"/>
          <w:bCs w:val="0"/>
          <w:color w:val="auto"/>
          <w:sz w:val="22"/>
          <w:szCs w:val="22"/>
        </w:rPr>
        <w:t xml:space="preserve"> </w:t>
      </w:r>
      <w:r w:rsidRPr="4C0B862B" w:rsidR="28CD3722">
        <w:rPr>
          <w:rFonts w:ascii="Arial Nova" w:hAnsi="Arial Nova" w:eastAsia="Arial Nova" w:cs="Arial Nova"/>
          <w:b w:val="0"/>
          <w:bCs w:val="0"/>
          <w:color w:val="auto"/>
          <w:sz w:val="22"/>
          <w:szCs w:val="22"/>
        </w:rPr>
        <w:t xml:space="preserve">millones de hogares </w:t>
      </w:r>
      <w:r w:rsidRPr="4C0B862B" w:rsidR="139C7452">
        <w:rPr>
          <w:rFonts w:ascii="Arial Nova" w:hAnsi="Arial Nova" w:eastAsia="Arial Nova" w:cs="Arial Nova"/>
          <w:b w:val="0"/>
          <w:bCs w:val="0"/>
          <w:color w:val="auto"/>
          <w:sz w:val="22"/>
          <w:szCs w:val="22"/>
        </w:rPr>
        <w:t xml:space="preserve">tenían dispositivos inteligentes. </w:t>
      </w:r>
    </w:p>
    <w:p w:rsidR="4C0B862B" w:rsidP="4C0B862B" w:rsidRDefault="4C0B862B" w14:paraId="3588D4E6" w14:textId="19FB9682">
      <w:pPr>
        <w:pStyle w:val="Normal"/>
        <w:spacing w:before="0" w:beforeAutospacing="off" w:after="0" w:afterAutospacing="off"/>
        <w:jc w:val="both"/>
        <w:rPr>
          <w:rFonts w:ascii="Arial Nova" w:hAnsi="Arial Nova" w:eastAsia="Arial Nova" w:cs="Arial Nova"/>
          <w:b w:val="0"/>
          <w:bCs w:val="0"/>
          <w:color w:val="auto"/>
          <w:sz w:val="22"/>
          <w:szCs w:val="22"/>
        </w:rPr>
      </w:pPr>
    </w:p>
    <w:p w:rsidR="48D2ADFC" w:rsidP="4C0B862B" w:rsidRDefault="48D2ADFC" w14:paraId="1AD99C41" w14:textId="5E75E954">
      <w:pPr>
        <w:pStyle w:val="Normal"/>
        <w:suppressLineNumbers w:val="0"/>
        <w:bidi w:val="0"/>
        <w:spacing w:before="0" w:beforeAutospacing="off" w:after="0" w:afterAutospacing="off" w:line="259" w:lineRule="auto"/>
        <w:ind w:left="0" w:right="0"/>
        <w:jc w:val="both"/>
        <w:rPr>
          <w:rFonts w:ascii="Arial Nova" w:hAnsi="Arial Nova" w:eastAsia="Arial Nova" w:cs="Arial Nova"/>
        </w:rPr>
      </w:pPr>
      <w:r w:rsidRPr="4C0B862B" w:rsidR="48D2ADFC">
        <w:rPr>
          <w:rFonts w:ascii="Arial Nova" w:hAnsi="Arial Nova" w:eastAsia="Arial Nova" w:cs="Arial Nova"/>
          <w:b w:val="0"/>
          <w:bCs w:val="0"/>
          <w:color w:val="auto"/>
          <w:sz w:val="22"/>
          <w:szCs w:val="22"/>
        </w:rPr>
        <w:t xml:space="preserve">En </w:t>
      </w:r>
      <w:r w:rsidRPr="4C0B862B" w:rsidR="10175D6B">
        <w:rPr>
          <w:rFonts w:ascii="Arial Nova" w:hAnsi="Arial Nova" w:eastAsia="Arial Nova" w:cs="Arial Nova"/>
          <w:b w:val="0"/>
          <w:bCs w:val="0"/>
          <w:color w:val="auto"/>
          <w:sz w:val="22"/>
          <w:szCs w:val="22"/>
        </w:rPr>
        <w:t xml:space="preserve">el caso específico </w:t>
      </w:r>
      <w:r w:rsidRPr="4C0B862B" w:rsidR="48D2ADFC">
        <w:rPr>
          <w:rFonts w:ascii="Arial Nova" w:hAnsi="Arial Nova" w:eastAsia="Arial Nova" w:cs="Arial Nova"/>
          <w:b w:val="0"/>
          <w:bCs w:val="0"/>
          <w:color w:val="auto"/>
          <w:sz w:val="22"/>
          <w:szCs w:val="22"/>
        </w:rPr>
        <w:t xml:space="preserve">industria electrónica de consumo, un enfoque </w:t>
      </w:r>
      <w:r w:rsidRPr="4C0B862B" w:rsidR="30C4EAD2">
        <w:rPr>
          <w:rFonts w:ascii="Arial Nova" w:hAnsi="Arial Nova" w:eastAsia="Arial Nova" w:cs="Arial Nova"/>
          <w:b w:val="0"/>
          <w:bCs w:val="0"/>
          <w:color w:val="auto"/>
          <w:sz w:val="22"/>
          <w:szCs w:val="22"/>
        </w:rPr>
        <w:t>s</w:t>
      </w:r>
      <w:r w:rsidRPr="4C0B862B" w:rsidR="268547B4">
        <w:rPr>
          <w:rFonts w:ascii="Arial Nova" w:hAnsi="Arial Nova" w:eastAsia="Arial Nova" w:cs="Arial Nova"/>
          <w:b w:val="0"/>
          <w:bCs w:val="0"/>
          <w:color w:val="auto"/>
          <w:sz w:val="22"/>
          <w:szCs w:val="22"/>
        </w:rPr>
        <w:t xml:space="preserve">ostenible </w:t>
      </w:r>
      <w:r w:rsidRPr="4C0B862B" w:rsidR="53CFA6FE">
        <w:rPr>
          <w:rFonts w:ascii="Arial Nova" w:hAnsi="Arial Nova" w:eastAsia="Arial Nova" w:cs="Arial Nova"/>
          <w:b w:val="0"/>
          <w:bCs w:val="0"/>
          <w:color w:val="auto"/>
          <w:sz w:val="22"/>
          <w:szCs w:val="22"/>
        </w:rPr>
        <w:t xml:space="preserve">desde </w:t>
      </w:r>
      <w:r w:rsidRPr="4C0B862B" w:rsidR="268547B4">
        <w:rPr>
          <w:rFonts w:ascii="Arial Nova" w:hAnsi="Arial Nova" w:eastAsia="Arial Nova" w:cs="Arial Nova"/>
          <w:b w:val="0"/>
          <w:bCs w:val="0"/>
          <w:color w:val="auto"/>
          <w:sz w:val="22"/>
          <w:szCs w:val="22"/>
        </w:rPr>
        <w:t>el proceso de fabri</w:t>
      </w:r>
      <w:r w:rsidRPr="4C0B862B" w:rsidR="333D0B04">
        <w:rPr>
          <w:rFonts w:ascii="Arial Nova" w:hAnsi="Arial Nova" w:eastAsia="Arial Nova" w:cs="Arial Nova"/>
          <w:b w:val="0"/>
          <w:bCs w:val="0"/>
          <w:color w:val="auto"/>
          <w:sz w:val="22"/>
          <w:szCs w:val="22"/>
        </w:rPr>
        <w:t>cación</w:t>
      </w:r>
      <w:r w:rsidRPr="4C0B862B" w:rsidR="268547B4">
        <w:rPr>
          <w:rFonts w:ascii="Arial Nova" w:hAnsi="Arial Nova" w:eastAsia="Arial Nova" w:cs="Arial Nova"/>
          <w:b w:val="0"/>
          <w:bCs w:val="0"/>
          <w:color w:val="auto"/>
          <w:sz w:val="22"/>
          <w:szCs w:val="22"/>
        </w:rPr>
        <w:t xml:space="preserve"> de los dispositivos</w:t>
      </w:r>
      <w:r w:rsidRPr="4C0B862B" w:rsidR="4E3D557E">
        <w:rPr>
          <w:rFonts w:ascii="Arial Nova" w:hAnsi="Arial Nova" w:eastAsia="Arial Nova" w:cs="Arial Nova"/>
          <w:b w:val="0"/>
          <w:bCs w:val="0"/>
          <w:color w:val="auto"/>
          <w:sz w:val="22"/>
          <w:szCs w:val="22"/>
        </w:rPr>
        <w:t xml:space="preserve"> es </w:t>
      </w:r>
      <w:r w:rsidRPr="4C0B862B" w:rsidR="549EA6DE">
        <w:rPr>
          <w:rFonts w:ascii="Arial Nova" w:hAnsi="Arial Nova" w:eastAsia="Arial Nova" w:cs="Arial Nova"/>
          <w:b w:val="0"/>
          <w:bCs w:val="0"/>
          <w:color w:val="auto"/>
          <w:sz w:val="22"/>
          <w:szCs w:val="22"/>
        </w:rPr>
        <w:t xml:space="preserve">clave para avanzar hacia la eficiencia energética. </w:t>
      </w:r>
      <w:r w:rsidRPr="4C0B862B" w:rsidR="5568482F">
        <w:rPr>
          <w:rFonts w:ascii="Arial Nova" w:hAnsi="Arial Nova" w:eastAsia="Arial Nova" w:cs="Arial Nova"/>
        </w:rPr>
        <w:t xml:space="preserve">Como parte de su compromiso de reducción de emisiones de carbono, Logitech </w:t>
      </w:r>
      <w:r w:rsidRPr="4C0B862B" w:rsidR="015D9C57">
        <w:rPr>
          <w:rFonts w:ascii="Arial Nova" w:hAnsi="Arial Nova" w:eastAsia="Arial Nova" w:cs="Arial Nova"/>
        </w:rPr>
        <w:t>ha</w:t>
      </w:r>
      <w:r w:rsidRPr="4C0B862B" w:rsidR="015D9C57">
        <w:rPr>
          <w:rFonts w:ascii="Arial Nova" w:hAnsi="Arial Nova" w:eastAsia="Arial Nova" w:cs="Arial Nova"/>
        </w:rPr>
        <w:t xml:space="preserve"> i</w:t>
      </w:r>
      <w:r w:rsidRPr="4C0B862B" w:rsidR="652A2CE5">
        <w:rPr>
          <w:rFonts w:ascii="Arial Nova" w:hAnsi="Arial Nova" w:eastAsia="Arial Nova" w:cs="Arial Nova"/>
        </w:rPr>
        <w:t xml:space="preserve">mpulsado </w:t>
      </w:r>
      <w:hyperlink r:id="Rc2880d0ebffc4160">
        <w:r w:rsidRPr="4C0B862B" w:rsidR="015D9C57">
          <w:rPr>
            <w:rStyle w:val="Hyperlink"/>
            <w:rFonts w:ascii="Arial Nova" w:hAnsi="Arial Nova" w:eastAsia="Arial Nova" w:cs="Arial Nova"/>
          </w:rPr>
          <w:t>programas de eficiencia energética</w:t>
        </w:r>
      </w:hyperlink>
      <w:r w:rsidRPr="4C0B862B" w:rsidR="015D9C57">
        <w:rPr>
          <w:rFonts w:ascii="Arial Nova" w:hAnsi="Arial Nova" w:eastAsia="Arial Nova" w:cs="Arial Nova"/>
        </w:rPr>
        <w:t xml:space="preserve"> y electricidad renovable </w:t>
      </w:r>
      <w:r w:rsidRPr="4C0B862B" w:rsidR="2FF8BBA4">
        <w:rPr>
          <w:rFonts w:ascii="Arial Nova" w:hAnsi="Arial Nova" w:eastAsia="Arial Nova" w:cs="Arial Nova"/>
        </w:rPr>
        <w:t xml:space="preserve">desde </w:t>
      </w:r>
      <w:r w:rsidRPr="4C0B862B" w:rsidR="015D9C57">
        <w:rPr>
          <w:rFonts w:ascii="Arial Nova" w:hAnsi="Arial Nova" w:eastAsia="Arial Nova" w:cs="Arial Nova"/>
        </w:rPr>
        <w:t>sus propias plantas de producción.</w:t>
      </w:r>
      <w:r w:rsidRPr="4C0B862B" w:rsidR="14CDC492">
        <w:rPr>
          <w:rFonts w:ascii="Arial Nova" w:hAnsi="Arial Nova" w:eastAsia="Arial Nova" w:cs="Arial Nova"/>
        </w:rPr>
        <w:t xml:space="preserve"> </w:t>
      </w:r>
      <w:r w:rsidRPr="4C0B862B" w:rsidR="3D3ACA10">
        <w:rPr>
          <w:rFonts w:ascii="Arial Nova" w:hAnsi="Arial Nova" w:eastAsia="Arial Nova" w:cs="Arial Nova"/>
        </w:rPr>
        <w:t xml:space="preserve">Con la visión de diseñar un futuro climático positivo, la marca suiza </w:t>
      </w:r>
      <w:r w:rsidRPr="4C0B862B" w:rsidR="73011B48">
        <w:rPr>
          <w:rFonts w:ascii="Arial Nova" w:hAnsi="Arial Nova" w:eastAsia="Arial Nova" w:cs="Arial Nova"/>
        </w:rPr>
        <w:t xml:space="preserve">sustituyó </w:t>
      </w:r>
      <w:r w:rsidRPr="4C0B862B" w:rsidR="3D9E242A">
        <w:rPr>
          <w:rFonts w:ascii="Arial Nova" w:hAnsi="Arial Nova" w:eastAsia="Arial Nova" w:cs="Arial Nova"/>
        </w:rPr>
        <w:t xml:space="preserve">en su planta, ubicada en China, </w:t>
      </w:r>
      <w:r w:rsidRPr="4C0B862B" w:rsidR="73011B48">
        <w:rPr>
          <w:rFonts w:ascii="Arial Nova" w:hAnsi="Arial Nova" w:eastAsia="Arial Nova" w:cs="Arial Nova"/>
        </w:rPr>
        <w:t>la iluminación T5 por LED</w:t>
      </w:r>
      <w:r w:rsidRPr="4C0B862B" w:rsidR="1F29CA9C">
        <w:rPr>
          <w:rFonts w:ascii="Arial Nova" w:hAnsi="Arial Nova" w:eastAsia="Arial Nova" w:cs="Arial Nova"/>
        </w:rPr>
        <w:t xml:space="preserve">. </w:t>
      </w:r>
      <w:r w:rsidRPr="4C0B862B" w:rsidR="38169491">
        <w:rPr>
          <w:rFonts w:ascii="Arial Nova" w:hAnsi="Arial Nova" w:eastAsia="Arial Nova" w:cs="Arial Nova"/>
        </w:rPr>
        <w:t>Además, m</w:t>
      </w:r>
      <w:r w:rsidRPr="4C0B862B" w:rsidR="67D22968">
        <w:rPr>
          <w:rFonts w:ascii="Arial Nova" w:hAnsi="Arial Nova" w:eastAsia="Arial Nova" w:cs="Arial Nova"/>
        </w:rPr>
        <w:t xml:space="preserve">ejoró la infraestructura de </w:t>
      </w:r>
      <w:r w:rsidRPr="4C0B862B" w:rsidR="516E35F7">
        <w:rPr>
          <w:rFonts w:ascii="Arial Nova" w:hAnsi="Arial Nova" w:eastAsia="Arial Nova" w:cs="Arial Nova"/>
        </w:rPr>
        <w:t>é</w:t>
      </w:r>
      <w:r w:rsidRPr="4C0B862B" w:rsidR="67D22968">
        <w:rPr>
          <w:rFonts w:ascii="Arial Nova" w:hAnsi="Arial Nova" w:eastAsia="Arial Nova" w:cs="Arial Nova"/>
        </w:rPr>
        <w:t>sta mediante la implementación de temporizadores para apagar luces y cerrar el agua, así como el uso de compresores de aire para lograr un ahorro de carb</w:t>
      </w:r>
      <w:r w:rsidRPr="4C0B862B" w:rsidR="47249C01">
        <w:rPr>
          <w:rFonts w:ascii="Arial Nova" w:hAnsi="Arial Nova" w:eastAsia="Arial Nova" w:cs="Arial Nova"/>
        </w:rPr>
        <w:t>ono</w:t>
      </w:r>
      <w:r w:rsidRPr="4C0B862B" w:rsidR="5AB06B86">
        <w:rPr>
          <w:rFonts w:ascii="Arial Nova" w:hAnsi="Arial Nova" w:eastAsia="Arial Nova" w:cs="Arial Nova"/>
        </w:rPr>
        <w:t xml:space="preserve"> </w:t>
      </w:r>
      <w:r w:rsidRPr="4C0B862B" w:rsidR="102C93EA">
        <w:rPr>
          <w:rFonts w:ascii="Arial Nova" w:hAnsi="Arial Nova" w:eastAsia="Arial Nova" w:cs="Arial Nova"/>
        </w:rPr>
        <w:t>equivalente a</w:t>
      </w:r>
      <w:r w:rsidRPr="4C0B862B" w:rsidR="67D22968">
        <w:rPr>
          <w:rFonts w:ascii="Arial Nova" w:hAnsi="Arial Nova" w:eastAsia="Arial Nova" w:cs="Arial Nova"/>
        </w:rPr>
        <w:t xml:space="preserve"> </w:t>
      </w:r>
      <w:r w:rsidRPr="4C0B862B" w:rsidR="584493A0">
        <w:rPr>
          <w:rFonts w:ascii="Arial Nova" w:hAnsi="Arial Nova" w:eastAsia="Arial Nova" w:cs="Arial Nova"/>
        </w:rPr>
        <w:t>630</w:t>
      </w:r>
      <w:r w:rsidRPr="4C0B862B" w:rsidR="67D22968">
        <w:rPr>
          <w:rFonts w:ascii="Arial Nova" w:hAnsi="Arial Nova" w:eastAsia="Arial Nova" w:cs="Arial Nova"/>
        </w:rPr>
        <w:t xml:space="preserve"> </w:t>
      </w:r>
      <w:r w:rsidRPr="4C0B862B" w:rsidR="3622AEF7">
        <w:rPr>
          <w:rFonts w:ascii="Arial Nova" w:hAnsi="Arial Nova" w:eastAsia="Arial Nova" w:cs="Arial Nova"/>
        </w:rPr>
        <w:t xml:space="preserve">toneladas de </w:t>
      </w:r>
      <w:r w:rsidRPr="4C0B862B" w:rsidR="67D22968">
        <w:rPr>
          <w:rFonts w:ascii="Arial Nova" w:hAnsi="Arial Nova" w:eastAsia="Arial Nova" w:cs="Arial Nova"/>
        </w:rPr>
        <w:t>CO</w:t>
      </w:r>
      <w:r w:rsidRPr="4C0B862B" w:rsidR="7C8C4590">
        <w:rPr>
          <w:rFonts w:ascii="Arial Nova" w:hAnsi="Arial Nova" w:eastAsia="Arial Nova" w:cs="Arial Nova"/>
        </w:rPr>
        <w:t>₂</w:t>
      </w:r>
      <w:r w:rsidRPr="4C0B862B" w:rsidR="67D22968">
        <w:rPr>
          <w:rFonts w:ascii="Arial Nova" w:hAnsi="Arial Nova" w:eastAsia="Arial Nova" w:cs="Arial Nova"/>
        </w:rPr>
        <w:t>.</w:t>
      </w:r>
    </w:p>
    <w:p w:rsidR="4C0B862B" w:rsidP="4C0B862B" w:rsidRDefault="4C0B862B" w14:paraId="1A1E75D7" w14:textId="05D092F1">
      <w:pPr>
        <w:pStyle w:val="Normal"/>
        <w:spacing w:before="0" w:beforeAutospacing="off" w:after="0" w:afterAutospacing="off"/>
        <w:jc w:val="both"/>
        <w:rPr>
          <w:rFonts w:ascii="Arial Nova" w:hAnsi="Arial Nova" w:eastAsia="Arial Nova" w:cs="Arial Nova"/>
        </w:rPr>
      </w:pPr>
    </w:p>
    <w:p w:rsidR="38541E1E" w:rsidP="4C0B862B" w:rsidRDefault="38541E1E" w14:paraId="00028803" w14:textId="7C2F0FB2">
      <w:pPr>
        <w:pStyle w:val="Normal"/>
        <w:jc w:val="both"/>
        <w:rPr>
          <w:rFonts w:ascii="Arial Nova" w:hAnsi="Arial Nova" w:eastAsia="Arial Nova" w:cs="Arial Nova"/>
          <w:b w:val="1"/>
          <w:bCs w:val="1"/>
        </w:rPr>
      </w:pPr>
      <w:r w:rsidRPr="4C0B862B" w:rsidR="38541E1E">
        <w:rPr>
          <w:rFonts w:ascii="Arial Nova" w:hAnsi="Arial Nova" w:eastAsia="Arial Nova" w:cs="Arial Nova"/>
          <w:b w:val="1"/>
          <w:bCs w:val="1"/>
        </w:rPr>
        <w:t xml:space="preserve">Tecnología para diseñar un futuro positivo </w:t>
      </w:r>
    </w:p>
    <w:p w:rsidR="0CAD40FD" w:rsidP="4C0B862B" w:rsidRDefault="0CAD40FD" w14:paraId="5DCAC3BE" w14:textId="2F14166D">
      <w:pPr>
        <w:pStyle w:val="Normal"/>
        <w:jc w:val="both"/>
        <w:rPr>
          <w:rFonts w:ascii="Arial Nova" w:hAnsi="Arial Nova" w:eastAsia="Arial Nova" w:cs="Arial Nova"/>
          <w:b w:val="0"/>
          <w:bCs w:val="0"/>
          <w:i w:val="0"/>
          <w:iCs w:val="0"/>
          <w:color w:val="auto"/>
        </w:rPr>
      </w:pPr>
      <w:r w:rsidRPr="4C0B862B" w:rsidR="0CAD40FD">
        <w:rPr>
          <w:rFonts w:ascii="Arial Nova" w:hAnsi="Arial Nova" w:eastAsia="Arial Nova" w:cs="Arial Nova"/>
          <w:b w:val="0"/>
          <w:bCs w:val="0"/>
          <w:i w:val="0"/>
          <w:iCs w:val="0"/>
          <w:color w:val="000000" w:themeColor="text1" w:themeTint="FF" w:themeShade="FF"/>
        </w:rPr>
        <w:t>Este proceso de producción enfocado tanto en la calidad como en la protección del medioambiente es un ejemplo destacado de los esfuerzos de la industria por la adopción de electricidad renovable en sus operaciones y cadena de suministro.</w:t>
      </w:r>
    </w:p>
    <w:p w:rsidR="0CAD40FD" w:rsidP="4C0B862B" w:rsidRDefault="0CAD40FD" w14:paraId="4CFE8536" w14:textId="2B42B81A">
      <w:pPr>
        <w:pStyle w:val="Normal"/>
        <w:jc w:val="both"/>
        <w:rPr>
          <w:rFonts w:ascii="Arial Nova" w:hAnsi="Arial Nova" w:eastAsia="Arial Nova" w:cs="Arial Nova"/>
          <w:b w:val="0"/>
          <w:bCs w:val="0"/>
        </w:rPr>
      </w:pPr>
      <w:r w:rsidRPr="4C0B862B" w:rsidR="0CAD40FD">
        <w:rPr>
          <w:rFonts w:ascii="Arial Nova" w:hAnsi="Arial Nova" w:eastAsia="Arial Nova" w:cs="Arial Nova"/>
          <w:b w:val="0"/>
          <w:bCs w:val="0"/>
        </w:rPr>
        <w:t>Por ello, no es secreto que e</w:t>
      </w:r>
      <w:r w:rsidRPr="4C0B862B" w:rsidR="68565B8A">
        <w:rPr>
          <w:rFonts w:ascii="Arial Nova" w:hAnsi="Arial Nova" w:eastAsia="Arial Nova" w:cs="Arial Nova"/>
          <w:b w:val="0"/>
          <w:bCs w:val="0"/>
        </w:rPr>
        <w:t xml:space="preserve">l portafolio de soluciones de este líder de la industria electrónica es reconocido a nivel mundial </w:t>
      </w:r>
      <w:r w:rsidRPr="4C0B862B" w:rsidR="357D6F3B">
        <w:rPr>
          <w:rFonts w:ascii="Arial Nova" w:hAnsi="Arial Nova" w:eastAsia="Arial Nova" w:cs="Arial Nova"/>
          <w:b w:val="0"/>
          <w:bCs w:val="0"/>
        </w:rPr>
        <w:t xml:space="preserve">por la centralización en la innovación, calidad y </w:t>
      </w:r>
      <w:r w:rsidRPr="4C0B862B" w:rsidR="3BE4059F">
        <w:rPr>
          <w:rFonts w:ascii="Arial Nova" w:hAnsi="Arial Nova" w:eastAsia="Arial Nova" w:cs="Arial Nova"/>
          <w:b w:val="0"/>
          <w:bCs w:val="0"/>
        </w:rPr>
        <w:t xml:space="preserve">sostenibilidad, priorizando cada uno de sus </w:t>
      </w:r>
      <w:r w:rsidRPr="4C0B862B" w:rsidR="3BE4059F">
        <w:rPr>
          <w:rFonts w:ascii="Arial Nova" w:hAnsi="Arial Nova" w:eastAsia="Arial Nova" w:cs="Arial Nova"/>
          <w:b w:val="0"/>
          <w:bCs w:val="0"/>
          <w:i w:val="1"/>
          <w:iCs w:val="1"/>
        </w:rPr>
        <w:t xml:space="preserve">gadgets </w:t>
      </w:r>
      <w:r w:rsidRPr="4C0B862B" w:rsidR="3BE4059F">
        <w:rPr>
          <w:rFonts w:ascii="Arial Nova" w:hAnsi="Arial Nova" w:eastAsia="Arial Nova" w:cs="Arial Nova"/>
          <w:b w:val="0"/>
          <w:bCs w:val="0"/>
          <w:i w:val="0"/>
          <w:iCs w:val="0"/>
        </w:rPr>
        <w:t>el compromiso de reducir e</w:t>
      </w:r>
      <w:r w:rsidRPr="4C0B862B" w:rsidR="2C60A33A">
        <w:rPr>
          <w:rFonts w:ascii="Arial Nova" w:hAnsi="Arial Nova" w:eastAsia="Arial Nova" w:cs="Arial Nova"/>
          <w:b w:val="0"/>
          <w:bCs w:val="0"/>
          <w:i w:val="0"/>
          <w:iCs w:val="0"/>
        </w:rPr>
        <w:t xml:space="preserve">l impacto medioambiental. </w:t>
      </w:r>
    </w:p>
    <w:p w:rsidR="0796F555" w:rsidP="4C0B862B" w:rsidRDefault="0796F555" w14:paraId="2A57F36E" w14:textId="5213A319">
      <w:pPr>
        <w:pStyle w:val="Normal"/>
        <w:jc w:val="both"/>
        <w:rPr>
          <w:rFonts w:ascii="Arial Nova" w:hAnsi="Arial Nova" w:eastAsia="Arial Nova" w:cs="Arial Nova"/>
          <w:b w:val="0"/>
          <w:bCs w:val="0"/>
        </w:rPr>
      </w:pPr>
      <w:r w:rsidRPr="4C0B862B" w:rsidR="0796F555">
        <w:rPr>
          <w:rFonts w:ascii="Arial Nova" w:hAnsi="Arial Nova" w:eastAsia="Arial Nova" w:cs="Arial Nova"/>
          <w:b w:val="0"/>
          <w:bCs w:val="0"/>
          <w:i w:val="0"/>
          <w:iCs w:val="0"/>
        </w:rPr>
        <w:t xml:space="preserve">Desde la cámara web </w:t>
      </w:r>
      <w:hyperlink r:id="R26979a8324674da3">
        <w:r w:rsidRPr="4C0B862B" w:rsidR="0796F555">
          <w:rPr>
            <w:rStyle w:val="Hyperlink"/>
            <w:rFonts w:ascii="Arial Nova" w:hAnsi="Arial Nova" w:eastAsia="Arial Nova" w:cs="Arial Nova"/>
            <w:b w:val="0"/>
            <w:bCs w:val="0"/>
            <w:i w:val="0"/>
            <w:iCs w:val="0"/>
          </w:rPr>
          <w:t>Brio</w:t>
        </w:r>
        <w:r w:rsidRPr="4C0B862B" w:rsidR="0796F555">
          <w:rPr>
            <w:rStyle w:val="Hyperlink"/>
            <w:rFonts w:ascii="Arial Nova" w:hAnsi="Arial Nova" w:eastAsia="Arial Nova" w:cs="Arial Nova"/>
            <w:b w:val="0"/>
            <w:bCs w:val="0"/>
            <w:i w:val="0"/>
            <w:iCs w:val="0"/>
          </w:rPr>
          <w:t xml:space="preserve"> 500</w:t>
        </w:r>
      </w:hyperlink>
      <w:r w:rsidRPr="4C0B862B" w:rsidR="0796F555">
        <w:rPr>
          <w:rFonts w:ascii="Arial Nova" w:hAnsi="Arial Nova" w:eastAsia="Arial Nova" w:cs="Arial Nova"/>
          <w:b w:val="0"/>
          <w:bCs w:val="0"/>
          <w:i w:val="0"/>
          <w:iCs w:val="0"/>
        </w:rPr>
        <w:t xml:space="preserve">, </w:t>
      </w:r>
      <w:r w:rsidRPr="4C0B862B" w:rsidR="3F092B88">
        <w:rPr>
          <w:rFonts w:ascii="Arial Nova" w:hAnsi="Arial Nova" w:eastAsia="Arial Nova" w:cs="Arial Nova"/>
          <w:b w:val="0"/>
          <w:bCs w:val="0"/>
          <w:i w:val="0"/>
          <w:iCs w:val="0"/>
        </w:rPr>
        <w:t xml:space="preserve">que incluye </w:t>
      </w:r>
      <w:r w:rsidRPr="4C0B862B" w:rsidR="66725B52">
        <w:rPr>
          <w:rFonts w:ascii="Arial Nova" w:hAnsi="Arial Nova" w:eastAsia="Arial Nova" w:cs="Arial Nova"/>
          <w:b w:val="0"/>
          <w:bCs w:val="0"/>
        </w:rPr>
        <w:t xml:space="preserve">un plástico reciclado posconsumo certificado, así como </w:t>
      </w:r>
      <w:r w:rsidRPr="4C0B862B" w:rsidR="1EB0AA20">
        <w:rPr>
          <w:rFonts w:ascii="Arial Nova" w:hAnsi="Arial Nova" w:eastAsia="Arial Nova" w:cs="Arial Nova"/>
          <w:b w:val="0"/>
          <w:bCs w:val="0"/>
        </w:rPr>
        <w:t>certificación neutral en carbono</w:t>
      </w:r>
      <w:r w:rsidRPr="4C0B862B" w:rsidR="06919406">
        <w:rPr>
          <w:rFonts w:ascii="Arial Nova" w:hAnsi="Arial Nova" w:eastAsia="Arial Nova" w:cs="Arial Nova"/>
          <w:b w:val="0"/>
          <w:bCs w:val="0"/>
        </w:rPr>
        <w:t>; la cual está d</w:t>
      </w:r>
      <w:r w:rsidRPr="4C0B862B" w:rsidR="24C23485">
        <w:rPr>
          <w:rFonts w:ascii="Arial Nova" w:hAnsi="Arial Nova" w:eastAsia="Arial Nova" w:cs="Arial Nova"/>
          <w:b w:val="0"/>
          <w:bCs w:val="0"/>
        </w:rPr>
        <w:t>iseñada para que las personas muestren su mejor versión</w:t>
      </w:r>
      <w:r w:rsidRPr="4C0B862B" w:rsidR="797FCA88">
        <w:rPr>
          <w:rFonts w:ascii="Arial Nova" w:hAnsi="Arial Nova" w:eastAsia="Arial Nova" w:cs="Arial Nova"/>
          <w:b w:val="0"/>
          <w:bCs w:val="0"/>
        </w:rPr>
        <w:t xml:space="preserve"> </w:t>
      </w:r>
      <w:r w:rsidRPr="4C0B862B" w:rsidR="24C23485">
        <w:rPr>
          <w:rFonts w:ascii="Arial Nova" w:hAnsi="Arial Nova" w:eastAsia="Arial Nova" w:cs="Arial Nova"/>
          <w:b w:val="0"/>
          <w:bCs w:val="0"/>
        </w:rPr>
        <w:t>a través de la corrección de iluminación</w:t>
      </w:r>
      <w:r w:rsidRPr="4C0B862B" w:rsidR="4E7E54D3">
        <w:rPr>
          <w:rFonts w:ascii="Arial Nova" w:hAnsi="Arial Nova" w:eastAsia="Arial Nova" w:cs="Arial Nova"/>
          <w:b w:val="0"/>
          <w:bCs w:val="0"/>
        </w:rPr>
        <w:t>, encuadre automát</w:t>
      </w:r>
      <w:r w:rsidRPr="4C0B862B" w:rsidR="4E7E54D3">
        <w:rPr>
          <w:rFonts w:ascii="Arial Nova" w:hAnsi="Arial Nova" w:eastAsia="Arial Nova" w:cs="Arial Nova"/>
          <w:b w:val="0"/>
          <w:bCs w:val="0"/>
        </w:rPr>
        <w:t xml:space="preserve">ico </w:t>
      </w:r>
      <w:r w:rsidRPr="4C0B862B" w:rsidR="4E7E54D3">
        <w:rPr>
          <w:rFonts w:ascii="Arial Nova" w:hAnsi="Arial Nova" w:eastAsia="Arial Nova" w:cs="Arial Nova"/>
          <w:b w:val="0"/>
          <w:bCs w:val="0"/>
        </w:rPr>
        <w:t>y</w:t>
      </w:r>
      <w:r w:rsidRPr="4C0B862B" w:rsidR="4E7E54D3">
        <w:rPr>
          <w:rFonts w:ascii="Arial Nova" w:hAnsi="Arial Nova" w:eastAsia="Arial Nova" w:cs="Arial Nova"/>
          <w:b w:val="0"/>
          <w:bCs w:val="0"/>
        </w:rPr>
        <w:t xml:space="preserve"> </w:t>
      </w:r>
      <w:bookmarkStart w:name="_Int_Rxzhb87N" w:id="207606226"/>
      <w:r w:rsidRPr="4C0B862B" w:rsidR="4E7E54D3">
        <w:rPr>
          <w:rFonts w:ascii="Arial Nova" w:hAnsi="Arial Nova" w:eastAsia="Arial Nova" w:cs="Arial Nova"/>
          <w:b w:val="0"/>
          <w:bCs w:val="0"/>
          <w:i w:val="1"/>
          <w:iCs w:val="1"/>
        </w:rPr>
        <w:t>Sho</w:t>
      </w:r>
      <w:r w:rsidRPr="4C0B862B" w:rsidR="4E7E54D3">
        <w:rPr>
          <w:rFonts w:ascii="Arial Nova" w:hAnsi="Arial Nova" w:eastAsia="Arial Nova" w:cs="Arial Nova"/>
          <w:b w:val="0"/>
          <w:bCs w:val="0"/>
          <w:i w:val="1"/>
          <w:iCs w:val="1"/>
        </w:rPr>
        <w:t>w</w:t>
      </w:r>
      <w:bookmarkEnd w:id="207606226"/>
      <w:r w:rsidRPr="4C0B862B" w:rsidR="4E7E54D3">
        <w:rPr>
          <w:rFonts w:ascii="Arial Nova" w:hAnsi="Arial Nova" w:eastAsia="Arial Nova" w:cs="Arial Nova"/>
          <w:b w:val="0"/>
          <w:bCs w:val="0"/>
          <w:i w:val="1"/>
          <w:iCs w:val="1"/>
        </w:rPr>
        <w:t xml:space="preserve"> </w:t>
      </w:r>
      <w:r w:rsidRPr="4C0B862B" w:rsidR="4E7E54D3">
        <w:rPr>
          <w:rFonts w:ascii="Arial Nova" w:hAnsi="Arial Nova" w:eastAsia="Arial Nova" w:cs="Arial Nova"/>
          <w:b w:val="0"/>
          <w:bCs w:val="0"/>
          <w:i w:val="1"/>
          <w:iCs w:val="1"/>
        </w:rPr>
        <w:t>Mode</w:t>
      </w:r>
      <w:r w:rsidRPr="4C0B862B" w:rsidR="3DEEF4CC">
        <w:rPr>
          <w:rFonts w:ascii="Arial Nova" w:hAnsi="Arial Nova" w:eastAsia="Arial Nova" w:cs="Arial Nova"/>
          <w:b w:val="0"/>
          <w:bCs w:val="0"/>
          <w:i w:val="1"/>
          <w:iCs w:val="1"/>
        </w:rPr>
        <w:t>.</w:t>
      </w:r>
    </w:p>
    <w:p w:rsidR="0DA76C27" w:rsidP="4C0B862B" w:rsidRDefault="0DA76C27" w14:paraId="2AC2276F" w14:textId="272079D6">
      <w:pPr>
        <w:pStyle w:val="Normal"/>
        <w:jc w:val="both"/>
        <w:rPr>
          <w:rFonts w:ascii="Arial Nova" w:hAnsi="Arial Nova" w:eastAsia="Arial Nova" w:cs="Arial Nova"/>
          <w:b w:val="0"/>
          <w:bCs w:val="0"/>
        </w:rPr>
      </w:pPr>
      <w:r w:rsidRPr="4C0B862B" w:rsidR="0DA76C27">
        <w:rPr>
          <w:rFonts w:ascii="Arial Nova" w:hAnsi="Arial Nova" w:eastAsia="Arial Nova" w:cs="Arial Nova"/>
          <w:b w:val="0"/>
          <w:bCs w:val="0"/>
        </w:rPr>
        <w:t xml:space="preserve">El teclado </w:t>
      </w:r>
      <w:hyperlink r:id="Rfea3066a9b674b24">
        <w:r w:rsidRPr="4C0B862B" w:rsidR="5ECCE3E1">
          <w:rPr>
            <w:rStyle w:val="Hyperlink"/>
            <w:rFonts w:ascii="Arial Nova" w:hAnsi="Arial Nova" w:eastAsia="Arial Nova" w:cs="Arial Nova"/>
            <w:b w:val="0"/>
            <w:bCs w:val="0"/>
          </w:rPr>
          <w:t xml:space="preserve">POP </w:t>
        </w:r>
        <w:r w:rsidRPr="4C0B862B" w:rsidR="5ECCE3E1">
          <w:rPr>
            <w:rStyle w:val="Hyperlink"/>
            <w:rFonts w:ascii="Arial Nova" w:hAnsi="Arial Nova" w:eastAsia="Arial Nova" w:cs="Arial Nova"/>
            <w:b w:val="0"/>
            <w:bCs w:val="0"/>
          </w:rPr>
          <w:t>Keys</w:t>
        </w:r>
      </w:hyperlink>
      <w:r w:rsidRPr="4C0B862B" w:rsidR="5ECCE3E1">
        <w:rPr>
          <w:rFonts w:ascii="Arial Nova" w:hAnsi="Arial Nova" w:eastAsia="Arial Nova" w:cs="Arial Nova"/>
          <w:b w:val="0"/>
          <w:bCs w:val="0"/>
        </w:rPr>
        <w:t xml:space="preserve"> también está diseñado para la sostenibilidad. </w:t>
      </w:r>
      <w:r w:rsidRPr="4C0B862B" w:rsidR="7F513A7E">
        <w:rPr>
          <w:rFonts w:ascii="Arial Nova" w:hAnsi="Arial Nova" w:eastAsia="Arial Nova" w:cs="Arial Nova"/>
          <w:b w:val="0"/>
          <w:bCs w:val="0"/>
        </w:rPr>
        <w:t xml:space="preserve">Un dispositivo creado para dar rienda suelta a la escritura creativa en el terreno profesional, académico y de entretenimiento. </w:t>
      </w:r>
      <w:r w:rsidRPr="4C0B862B" w:rsidR="06DC41E7">
        <w:rPr>
          <w:rFonts w:ascii="Arial Nova" w:hAnsi="Arial Nova" w:eastAsia="Arial Nova" w:cs="Arial Nova"/>
          <w:b w:val="0"/>
          <w:bCs w:val="0"/>
        </w:rPr>
        <w:t xml:space="preserve">Bajo su enfoque innovador </w:t>
      </w:r>
      <w:r w:rsidRPr="4C0B862B" w:rsidR="39E4478E">
        <w:rPr>
          <w:rFonts w:ascii="Arial Nova" w:hAnsi="Arial Nova" w:eastAsia="Arial Nova" w:cs="Arial Nova"/>
          <w:b w:val="0"/>
          <w:bCs w:val="0"/>
        </w:rPr>
        <w:t>también l</w:t>
      </w:r>
      <w:r w:rsidRPr="4C0B862B" w:rsidR="06DC41E7">
        <w:rPr>
          <w:rFonts w:ascii="Arial Nova" w:hAnsi="Arial Nova" w:eastAsia="Arial Nova" w:cs="Arial Nova"/>
          <w:b w:val="0"/>
          <w:bCs w:val="0"/>
        </w:rPr>
        <w:t xml:space="preserve">aten </w:t>
      </w:r>
      <w:r w:rsidRPr="4C0B862B" w:rsidR="69923238">
        <w:rPr>
          <w:rFonts w:ascii="Arial Nova" w:hAnsi="Arial Nova" w:eastAsia="Arial Nova" w:cs="Arial Nova"/>
          <w:b w:val="0"/>
          <w:bCs w:val="0"/>
        </w:rPr>
        <w:t xml:space="preserve">piezas </w:t>
      </w:r>
      <w:r w:rsidRPr="4C0B862B" w:rsidR="014FDFC6">
        <w:rPr>
          <w:rFonts w:ascii="Arial Nova" w:hAnsi="Arial Nova" w:eastAsia="Arial Nova" w:cs="Arial Nova"/>
          <w:b w:val="0"/>
          <w:bCs w:val="0"/>
        </w:rPr>
        <w:t xml:space="preserve">de plástico reciclado </w:t>
      </w:r>
      <w:r w:rsidRPr="4C0B862B" w:rsidR="014FDFC6">
        <w:rPr>
          <w:rFonts w:ascii="Arial Nova" w:hAnsi="Arial Nova" w:eastAsia="Arial Nova" w:cs="Arial Nova"/>
          <w:b w:val="0"/>
          <w:bCs w:val="0"/>
        </w:rPr>
        <w:t>postconsu</w:t>
      </w:r>
      <w:r w:rsidRPr="4C0B862B" w:rsidR="2CA483EB">
        <w:rPr>
          <w:rFonts w:ascii="Arial Nova" w:hAnsi="Arial Nova" w:eastAsia="Arial Nova" w:cs="Arial Nova"/>
          <w:b w:val="0"/>
          <w:bCs w:val="0"/>
        </w:rPr>
        <w:t>mo y está certificado en carbón neutral, lo cual significa que su huella de carbono se redujo a cero.</w:t>
      </w:r>
    </w:p>
    <w:p w:rsidR="62E60835" w:rsidP="4C0B862B" w:rsidRDefault="62E60835" w14:paraId="1FE2875D" w14:textId="06560BAC">
      <w:pPr>
        <w:pStyle w:val="Normal"/>
        <w:jc w:val="both"/>
        <w:rPr>
          <w:rFonts w:ascii="Arial Nova" w:hAnsi="Arial Nova" w:eastAsia="Arial Nova" w:cs="Arial Nova"/>
          <w:b w:val="1"/>
          <w:bCs w:val="1"/>
        </w:rPr>
      </w:pPr>
      <w:r w:rsidRPr="4C0B862B" w:rsidR="62E60835">
        <w:rPr>
          <w:rFonts w:ascii="Arial Nova" w:hAnsi="Arial Nova" w:eastAsia="Arial Nova" w:cs="Arial Nova"/>
          <w:b w:val="1"/>
          <w:bCs w:val="1"/>
        </w:rPr>
        <w:t>E</w:t>
      </w:r>
      <w:r w:rsidRPr="4C0B862B" w:rsidR="4B92A4B2">
        <w:rPr>
          <w:rFonts w:ascii="Arial Nova" w:hAnsi="Arial Nova" w:eastAsia="Arial Nova" w:cs="Arial Nova"/>
          <w:b w:val="1"/>
          <w:bCs w:val="1"/>
        </w:rPr>
        <w:t>l cambio climático</w:t>
      </w:r>
      <w:r w:rsidRPr="4C0B862B" w:rsidR="45DA1F50">
        <w:rPr>
          <w:rFonts w:ascii="Arial Nova" w:hAnsi="Arial Nova" w:eastAsia="Arial Nova" w:cs="Arial Nova"/>
          <w:b w:val="1"/>
          <w:bCs w:val="1"/>
        </w:rPr>
        <w:t xml:space="preserve"> es una responsabilidad colectiva</w:t>
      </w:r>
    </w:p>
    <w:p w:rsidR="0B4D958E" w:rsidP="7A5F9235" w:rsidRDefault="0B4D958E" w14:paraId="411CBA32" w14:textId="2167B316">
      <w:pPr>
        <w:pStyle w:val="Normal"/>
        <w:spacing w:line="276" w:lineRule="auto"/>
        <w:jc w:val="both"/>
        <w:rPr>
          <w:rFonts w:ascii="Segoe UI" w:hAnsi="Segoe UI" w:eastAsia="Segoe UI" w:cs="Segoe UI"/>
          <w:b w:val="0"/>
          <w:bCs w:val="0"/>
          <w:i w:val="0"/>
          <w:iCs w:val="0"/>
          <w:caps w:val="0"/>
          <w:smallCaps w:val="0"/>
          <w:noProof w:val="0"/>
          <w:color w:val="000000" w:themeColor="text1" w:themeTint="FF" w:themeShade="FF"/>
          <w:sz w:val="22"/>
          <w:szCs w:val="22"/>
          <w:lang w:val="es-ES"/>
        </w:rPr>
      </w:pPr>
      <w:r w:rsidRPr="7A5F9235" w:rsidR="4058F02A">
        <w:rPr>
          <w:rFonts w:ascii="Arial Nova" w:hAnsi="Arial Nova" w:eastAsia="Arial Nova" w:cs="Arial Nova"/>
          <w:b w:val="0"/>
          <w:bCs w:val="0"/>
          <w:i w:val="0"/>
          <w:iCs w:val="0"/>
        </w:rPr>
        <w:t xml:space="preserve">El cambio climático es un desafío global que requiere la </w:t>
      </w:r>
      <w:r w:rsidRPr="7A5F9235" w:rsidR="4058F02A">
        <w:rPr>
          <w:rFonts w:ascii="Arial Nova" w:hAnsi="Arial Nova" w:eastAsia="Arial Nova" w:cs="Arial Nova"/>
          <w:b w:val="0"/>
          <w:bCs w:val="0"/>
          <w:i w:val="0"/>
          <w:iCs w:val="0"/>
        </w:rPr>
        <w:t>participación activa</w:t>
      </w:r>
      <w:r w:rsidRPr="7A5F9235" w:rsidR="4058F02A">
        <w:rPr>
          <w:rFonts w:ascii="Arial Nova" w:hAnsi="Arial Nova" w:eastAsia="Arial Nova" w:cs="Arial Nova"/>
          <w:b w:val="0"/>
          <w:bCs w:val="0"/>
          <w:i w:val="0"/>
          <w:iCs w:val="0"/>
        </w:rPr>
        <w:t xml:space="preserve"> de todos los sectores de la sociedad. Las empresas, los gobiernos y los consumidores tenemos la responsabilidad compartida de adoptar prácticas sostenibles y reducir nuestra huella de carbono. La industria electrónica de consumo está liderando el camino hacia un futuro más positivo, al incorporar energías renovables, materiales reciclados y diseños eficientes en sus productos. Sin embargo, es crucial que todos tomemos medidas concretas en nuestro día a día, desde reducir el consumo de energía hasta reciclar y optar por opciones más ecológicas. Juntos podemos construir un mundo más sostenible para las generaciones futuras.</w:t>
      </w:r>
      <w:r w:rsidRPr="7A5F9235" w:rsidR="10563431">
        <w:rPr>
          <w:rFonts w:ascii="Arial Nova" w:hAnsi="Arial Nova" w:eastAsia="Arial Nova" w:cs="Arial Nova"/>
          <w:b w:val="0"/>
          <w:bCs w:val="0"/>
          <w:i w:val="0"/>
          <w:iCs w:val="0"/>
        </w:rPr>
        <w:t xml:space="preserve"> </w:t>
      </w:r>
    </w:p>
    <w:p w:rsidR="0B4D958E" w:rsidP="7A5F9235" w:rsidRDefault="0B4D958E" w14:paraId="4A5A7FF3" w14:textId="4BB241BB">
      <w:pPr>
        <w:pStyle w:val="Normal"/>
        <w:spacing w:line="276" w:lineRule="auto"/>
        <w:jc w:val="both"/>
        <w:rPr>
          <w:rFonts w:ascii="Segoe UI" w:hAnsi="Segoe UI" w:eastAsia="Segoe UI" w:cs="Segoe UI"/>
          <w:b w:val="1"/>
          <w:bCs w:val="1"/>
          <w:i w:val="0"/>
          <w:iCs w:val="0"/>
          <w:caps w:val="0"/>
          <w:smallCaps w:val="0"/>
          <w:strike w:val="0"/>
          <w:dstrike w:val="0"/>
          <w:noProof w:val="0"/>
          <w:color w:val="000000" w:themeColor="text1" w:themeTint="FF" w:themeShade="FF"/>
          <w:sz w:val="22"/>
          <w:szCs w:val="22"/>
          <w:u w:val="single"/>
          <w:lang w:val="es-419"/>
        </w:rPr>
      </w:pPr>
    </w:p>
    <w:p w:rsidR="0B4D958E" w:rsidP="7A5F9235" w:rsidRDefault="0B4D958E" w14:paraId="03B7D950" w14:textId="6A38C323">
      <w:pPr>
        <w:pStyle w:val="Normal"/>
        <w:spacing w:line="276" w:lineRule="auto"/>
        <w:jc w:val="both"/>
        <w:rPr>
          <w:rFonts w:ascii="Segoe UI" w:hAnsi="Segoe UI" w:eastAsia="Segoe UI" w:cs="Segoe UI"/>
          <w:b w:val="0"/>
          <w:bCs w:val="0"/>
          <w:i w:val="0"/>
          <w:iCs w:val="0"/>
          <w:caps w:val="0"/>
          <w:smallCaps w:val="0"/>
          <w:noProof w:val="0"/>
          <w:color w:val="000000" w:themeColor="text1" w:themeTint="FF" w:themeShade="FF"/>
          <w:sz w:val="22"/>
          <w:szCs w:val="22"/>
          <w:lang w:val="es-ES"/>
        </w:rPr>
      </w:pPr>
      <w:r w:rsidRPr="7A5F9235" w:rsidR="1261364D">
        <w:rPr>
          <w:rFonts w:ascii="Segoe UI" w:hAnsi="Segoe UI" w:eastAsia="Segoe UI" w:cs="Segoe UI"/>
          <w:b w:val="1"/>
          <w:bCs w:val="1"/>
          <w:i w:val="0"/>
          <w:iCs w:val="0"/>
          <w:caps w:val="0"/>
          <w:smallCaps w:val="0"/>
          <w:strike w:val="0"/>
          <w:dstrike w:val="0"/>
          <w:noProof w:val="0"/>
          <w:color w:val="000000" w:themeColor="text1" w:themeTint="FF" w:themeShade="FF"/>
          <w:sz w:val="22"/>
          <w:szCs w:val="22"/>
          <w:u w:val="single"/>
          <w:lang w:val="es-419"/>
        </w:rPr>
        <w:t xml:space="preserve">Acerca de Logitech </w:t>
      </w:r>
    </w:p>
    <w:p w:rsidR="0B4D958E" w:rsidP="4C0B862B" w:rsidRDefault="0B4D958E" w14:paraId="4074F25E" w14:textId="272323CA">
      <w:pPr>
        <w:spacing w:line="276" w:lineRule="auto"/>
        <w:jc w:val="both"/>
        <w:rPr>
          <w:rFonts w:ascii="Segoe UI" w:hAnsi="Segoe UI" w:eastAsia="Segoe UI" w:cs="Segoe UI"/>
          <w:b w:val="0"/>
          <w:bCs w:val="0"/>
          <w:i w:val="0"/>
          <w:iCs w:val="0"/>
          <w:caps w:val="0"/>
          <w:smallCaps w:val="0"/>
          <w:noProof w:val="0"/>
          <w:color w:val="000000" w:themeColor="text1" w:themeTint="FF" w:themeShade="FF"/>
          <w:sz w:val="22"/>
          <w:szCs w:val="22"/>
          <w:lang w:val="es-ES"/>
        </w:rPr>
      </w:pPr>
      <w:r w:rsidRPr="4C0B862B"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Logitech ayuda a todas las personas a perseguir sus pasiones y está comprometida a hacerlo de una manera que sea buena tanto para las personas como para el planeta. Diseñamos soluciones de hardware y software que ayuden a que las empresas prosperen y que unan a las personas mientras trabajan, crean, juegan o hacen streamings. Las marcas de Logitech incluyen</w:t>
      </w:r>
      <w:hyperlink r:id="Rb4972a7f9ae04104">
        <w:r w:rsidRPr="4C0B862B" w:rsidR="0B4D958E">
          <w:rPr>
            <w:rStyle w:val="Hyperlink"/>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w:t>
        </w:r>
      </w:hyperlink>
      <w:hyperlink r:id="R70756c42274445d2">
        <w:r w:rsidRPr="4C0B862B" w:rsidR="0B4D958E">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Logitech</w:t>
        </w:r>
      </w:hyperlink>
      <w:r w:rsidRPr="4C0B862B"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w:t>
      </w:r>
      <w:hyperlink r:id="Rd1afa60a196c46bf">
        <w:r w:rsidRPr="4C0B862B" w:rsidR="0B4D958E">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Logitech G</w:t>
        </w:r>
      </w:hyperlink>
      <w:r w:rsidRPr="4C0B862B"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w:t>
      </w:r>
      <w:hyperlink r:id="R030475d5a488402e">
        <w:r w:rsidRPr="4C0B862B" w:rsidR="0B4D958E">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ASTRO Gaming</w:t>
        </w:r>
      </w:hyperlink>
      <w:r w:rsidRPr="4C0B862B"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w:t>
      </w:r>
      <w:hyperlink r:id="R4105c68a42654c50">
        <w:r w:rsidRPr="4C0B862B" w:rsidR="0B4D958E">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Stream Labs</w:t>
        </w:r>
      </w:hyperlink>
      <w:r w:rsidRPr="4C0B862B"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w:t>
      </w:r>
      <w:hyperlink r:id="R0e9844d78840492e">
        <w:r w:rsidRPr="4C0B862B" w:rsidR="0B4D958E">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 xml:space="preserve"> Blue Microphones</w:t>
        </w:r>
      </w:hyperlink>
      <w:r w:rsidRPr="4C0B862B"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y </w:t>
      </w:r>
      <w:hyperlink r:id="R566884958a404297">
        <w:r w:rsidRPr="4C0B862B" w:rsidR="0B4D958E">
          <w:rPr>
            <w:rStyle w:val="Hyperlink"/>
            <w:rFonts w:ascii="Segoe UI" w:hAnsi="Segoe UI" w:eastAsia="Segoe UI" w:cs="Segoe UI"/>
            <w:b w:val="0"/>
            <w:bCs w:val="0"/>
            <w:i w:val="0"/>
            <w:iCs w:val="0"/>
            <w:caps w:val="0"/>
            <w:smallCaps w:val="0"/>
            <w:strike w:val="0"/>
            <w:dstrike w:val="0"/>
            <w:noProof w:val="0"/>
            <w:color w:val="1155CC"/>
            <w:sz w:val="22"/>
            <w:szCs w:val="22"/>
            <w:u w:val="single"/>
            <w:lang w:val="es-419"/>
          </w:rPr>
          <w:t>Ultimate Ears</w:t>
        </w:r>
      </w:hyperlink>
      <w:r w:rsidRPr="4C0B862B"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w:t>
      </w:r>
    </w:p>
    <w:p w:rsidR="4C0B862B" w:rsidP="4C0B862B" w:rsidRDefault="4C0B862B" w14:paraId="086426F0" w14:textId="41B1CCA3">
      <w:pPr>
        <w:spacing w:line="276" w:lineRule="auto"/>
        <w:jc w:val="both"/>
        <w:rPr>
          <w:rFonts w:ascii="Segoe UI" w:hAnsi="Segoe UI" w:eastAsia="Segoe UI" w:cs="Segoe UI"/>
          <w:b w:val="0"/>
          <w:bCs w:val="0"/>
          <w:i w:val="0"/>
          <w:iCs w:val="0"/>
          <w:caps w:val="0"/>
          <w:smallCaps w:val="0"/>
          <w:noProof w:val="0"/>
          <w:color w:val="000000" w:themeColor="text1" w:themeTint="FF" w:themeShade="FF"/>
          <w:sz w:val="22"/>
          <w:szCs w:val="22"/>
          <w:lang w:val="es-ES"/>
        </w:rPr>
      </w:pPr>
    </w:p>
    <w:p w:rsidR="4C0B862B" w:rsidP="7A5F9235" w:rsidRDefault="4C0B862B" w14:paraId="14A27F12" w14:textId="42889A9A">
      <w:pPr>
        <w:spacing w:line="276" w:lineRule="auto"/>
        <w:jc w:val="both"/>
        <w:rPr>
          <w:rFonts w:ascii="Segoe UI" w:hAnsi="Segoe UI" w:eastAsia="Segoe UI" w:cs="Segoe UI"/>
          <w:b w:val="0"/>
          <w:bCs w:val="0"/>
          <w:i w:val="0"/>
          <w:iCs w:val="0"/>
          <w:caps w:val="0"/>
          <w:smallCaps w:val="0"/>
          <w:noProof w:val="0"/>
          <w:color w:val="000000" w:themeColor="text1" w:themeTint="FF" w:themeShade="FF"/>
          <w:sz w:val="22"/>
          <w:szCs w:val="22"/>
          <w:lang w:val="es-419"/>
        </w:rPr>
      </w:pPr>
      <w:r w:rsidRPr="7A5F9235"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Fundada en 1981 y con sede en Lausana (Suiza), Logitech International es una empresa pública suiza que cotiza en el SIX Swiss Exchange (LOGN) y en el Nasdaq Global </w:t>
      </w:r>
      <w:r w:rsidRPr="7A5F9235"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Select</w:t>
      </w:r>
      <w:r w:rsidRPr="7A5F9235"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w:t>
      </w:r>
      <w:r w:rsidRPr="7A5F9235"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Market</w:t>
      </w:r>
      <w:r w:rsidRPr="7A5F9235"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 xml:space="preserve"> (LOGI). Encuentre a Logitech en </w:t>
      </w:r>
      <w:r w:rsidRPr="7A5F9235" w:rsidR="0B4D958E">
        <w:rPr>
          <w:rStyle w:val="Hyperlink"/>
          <w:rFonts w:ascii="Segoe UI" w:hAnsi="Segoe UI" w:eastAsia="Segoe UI" w:cs="Segoe UI"/>
          <w:b w:val="0"/>
          <w:bCs w:val="0"/>
          <w:i w:val="0"/>
          <w:iCs w:val="0"/>
          <w:caps w:val="0"/>
          <w:smallCaps w:val="0"/>
          <w:noProof w:val="0"/>
          <w:sz w:val="22"/>
          <w:szCs w:val="22"/>
          <w:lang w:val="es-419"/>
        </w:rPr>
        <w:t>www.logitech.com</w:t>
      </w:r>
      <w:r w:rsidRPr="7A5F9235" w:rsidR="0B4D958E">
        <w:rPr>
          <w:rFonts w:ascii="Segoe UI" w:hAnsi="Segoe UI" w:eastAsia="Segoe UI" w:cs="Segoe UI"/>
          <w:b w:val="0"/>
          <w:bCs w:val="0"/>
          <w:i w:val="0"/>
          <w:iCs w:val="0"/>
          <w:caps w:val="0"/>
          <w:smallCaps w:val="0"/>
          <w:noProof w:val="0"/>
          <w:color w:val="000000" w:themeColor="text1" w:themeTint="FF" w:themeShade="FF"/>
          <w:sz w:val="22"/>
          <w:szCs w:val="22"/>
          <w:lang w:val="es-419"/>
        </w:rPr>
        <w:t>, el blog de la empresa o @Logitech</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54/nBJNBs2EW2A" int2:id="GkMWETdr">
      <int2:state int2:type="AugLoop_Text_Critique" int2:value="Rejected"/>
    </int2:textHash>
    <int2:textHash int2:hashCode="Z25vNc/Bc/c/6p" int2:id="3PZfWvsr">
      <int2:state int2:type="AugLoop_Text_Critique" int2:value="Rejected"/>
    </int2:textHash>
    <int2:textHash int2:hashCode="wRRkjSTkKE4qZl" int2:id="O8KTWWPa">
      <int2:state int2:type="AugLoop_Text_Critique" int2:value="Rejected"/>
    </int2:textHash>
    <int2:textHash int2:hashCode="x+u/8GKBObbSMT" int2:id="wzVABls8">
      <int2:state int2:type="AugLoop_Text_Critique" int2:value="Rejected"/>
    </int2:textHash>
    <int2:textHash int2:hashCode="gO+I1CSacMIJY1" int2:id="36tFSGKR">
      <int2:state int2:type="AugLoop_Text_Critique" int2:value="Rejected"/>
    </int2:textHash>
    <int2:bookmark int2:bookmarkName="_Int_Rxzhb87N" int2:invalidationBookmarkName="" int2:hashCode="2X0e4znk7quoys" int2:id="MU9MJ8PU">
      <int2:state int2:type="AugLoop_Text_Critique" int2:value="Rejected"/>
    </int2:bookmark>
    <int2:bookmark int2:bookmarkName="_Int_xoywByBK" int2:invalidationBookmarkName="" int2:hashCode="zpfX0L6QBddMSS" int2:id="O3Llzwnl">
      <int2:state int2:type="AugLoop_Text_Critique" int2:value="Rejected"/>
    </int2:bookmark>
    <int2:bookmark int2:bookmarkName="_Int_hJSmgsfH" int2:invalidationBookmarkName="" int2:hashCode="+f8LQYn+mUeeL1" int2:id="aPO1cmt0">
      <int2:state int2:type="AugLoop_Text_Critique" int2:value="Rejected"/>
    </int2:bookmark>
    <int2:bookmark int2:bookmarkName="_Int_xoywByBK" int2:invalidationBookmarkName="" int2:hashCode="WJNXzFaaUnpNHn" int2:id="jwPfS17V">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3">
    <w:nsid w:val="7b1b161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Proxima Nova" w:hAnsi="Proxima Nov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6202c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a7de1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2DA1B4"/>
    <w:rsid w:val="0088F288"/>
    <w:rsid w:val="00A58C6B"/>
    <w:rsid w:val="00A9D5D7"/>
    <w:rsid w:val="013DE3AF"/>
    <w:rsid w:val="014FDFC6"/>
    <w:rsid w:val="0153144F"/>
    <w:rsid w:val="015D9C57"/>
    <w:rsid w:val="019B15F0"/>
    <w:rsid w:val="01A0753C"/>
    <w:rsid w:val="01D4ECBF"/>
    <w:rsid w:val="01E1F960"/>
    <w:rsid w:val="01EE685F"/>
    <w:rsid w:val="01F4487A"/>
    <w:rsid w:val="023054C6"/>
    <w:rsid w:val="0232305E"/>
    <w:rsid w:val="02A983AE"/>
    <w:rsid w:val="02AF9E2A"/>
    <w:rsid w:val="03A3611D"/>
    <w:rsid w:val="03DB0386"/>
    <w:rsid w:val="042AEB39"/>
    <w:rsid w:val="045BDF19"/>
    <w:rsid w:val="04AB2DB9"/>
    <w:rsid w:val="04B29E2C"/>
    <w:rsid w:val="04B2DC06"/>
    <w:rsid w:val="054446BF"/>
    <w:rsid w:val="05DE7D80"/>
    <w:rsid w:val="06281463"/>
    <w:rsid w:val="06580454"/>
    <w:rsid w:val="06919406"/>
    <w:rsid w:val="06DC41E7"/>
    <w:rsid w:val="0719309C"/>
    <w:rsid w:val="0796F555"/>
    <w:rsid w:val="07D07B70"/>
    <w:rsid w:val="07F66BD9"/>
    <w:rsid w:val="084E193B"/>
    <w:rsid w:val="0879A880"/>
    <w:rsid w:val="088043D7"/>
    <w:rsid w:val="0882C123"/>
    <w:rsid w:val="08978886"/>
    <w:rsid w:val="08CDA7EB"/>
    <w:rsid w:val="091EDFAE"/>
    <w:rsid w:val="092F503C"/>
    <w:rsid w:val="098D16F0"/>
    <w:rsid w:val="09CA5EEC"/>
    <w:rsid w:val="0A0C52AF"/>
    <w:rsid w:val="0A4C48DB"/>
    <w:rsid w:val="0A74429C"/>
    <w:rsid w:val="0A82452F"/>
    <w:rsid w:val="0AB910E5"/>
    <w:rsid w:val="0B033C69"/>
    <w:rsid w:val="0B27B9A8"/>
    <w:rsid w:val="0B4D958E"/>
    <w:rsid w:val="0C96A66F"/>
    <w:rsid w:val="0CAD40FD"/>
    <w:rsid w:val="0CB2A683"/>
    <w:rsid w:val="0D3DEA8F"/>
    <w:rsid w:val="0D474373"/>
    <w:rsid w:val="0D6DA48A"/>
    <w:rsid w:val="0DA76C27"/>
    <w:rsid w:val="0DB5DDF4"/>
    <w:rsid w:val="0E19F7F9"/>
    <w:rsid w:val="0E409144"/>
    <w:rsid w:val="0E4EC923"/>
    <w:rsid w:val="0E52B0C9"/>
    <w:rsid w:val="0E6CBACD"/>
    <w:rsid w:val="0EB35673"/>
    <w:rsid w:val="0EE313D4"/>
    <w:rsid w:val="0F27B9ED"/>
    <w:rsid w:val="0FA03427"/>
    <w:rsid w:val="0FB5C85A"/>
    <w:rsid w:val="0FBD0867"/>
    <w:rsid w:val="0FCD3A6C"/>
    <w:rsid w:val="0FFD37DE"/>
    <w:rsid w:val="10175D6B"/>
    <w:rsid w:val="102C93EA"/>
    <w:rsid w:val="10563431"/>
    <w:rsid w:val="111D8819"/>
    <w:rsid w:val="113371B5"/>
    <w:rsid w:val="1143653D"/>
    <w:rsid w:val="119FCB14"/>
    <w:rsid w:val="11DD518B"/>
    <w:rsid w:val="1215C41C"/>
    <w:rsid w:val="125CBE7D"/>
    <w:rsid w:val="1261364D"/>
    <w:rsid w:val="12D108EB"/>
    <w:rsid w:val="132F4F75"/>
    <w:rsid w:val="138BDAC0"/>
    <w:rsid w:val="139C7452"/>
    <w:rsid w:val="13B336D2"/>
    <w:rsid w:val="13B94ACB"/>
    <w:rsid w:val="14CDC492"/>
    <w:rsid w:val="1565C5D6"/>
    <w:rsid w:val="15D7D0DF"/>
    <w:rsid w:val="166868C0"/>
    <w:rsid w:val="169D50C8"/>
    <w:rsid w:val="16A7F7E3"/>
    <w:rsid w:val="16BA75A1"/>
    <w:rsid w:val="16F67D92"/>
    <w:rsid w:val="172692A8"/>
    <w:rsid w:val="17287031"/>
    <w:rsid w:val="17609713"/>
    <w:rsid w:val="1773A140"/>
    <w:rsid w:val="17988061"/>
    <w:rsid w:val="17FD831E"/>
    <w:rsid w:val="18349935"/>
    <w:rsid w:val="186A5AC4"/>
    <w:rsid w:val="187AF324"/>
    <w:rsid w:val="188584BE"/>
    <w:rsid w:val="18897D50"/>
    <w:rsid w:val="18B58743"/>
    <w:rsid w:val="190138C6"/>
    <w:rsid w:val="190F71A1"/>
    <w:rsid w:val="193450C2"/>
    <w:rsid w:val="198E0E5D"/>
    <w:rsid w:val="19B3BBEB"/>
    <w:rsid w:val="19F27124"/>
    <w:rsid w:val="1A228495"/>
    <w:rsid w:val="1A4FE0B3"/>
    <w:rsid w:val="1A892663"/>
    <w:rsid w:val="1AA7692A"/>
    <w:rsid w:val="1AAB4202"/>
    <w:rsid w:val="1AB7AB7C"/>
    <w:rsid w:val="1B3FB2ED"/>
    <w:rsid w:val="1C3815E2"/>
    <w:rsid w:val="1C3FDEC1"/>
    <w:rsid w:val="1C5AFE9A"/>
    <w:rsid w:val="1D6AAD38"/>
    <w:rsid w:val="1DD975E2"/>
    <w:rsid w:val="1E2E6578"/>
    <w:rsid w:val="1EB0AA20"/>
    <w:rsid w:val="1F29CA9C"/>
    <w:rsid w:val="1F4DDF19"/>
    <w:rsid w:val="1F8C4C69"/>
    <w:rsid w:val="1FCA35D9"/>
    <w:rsid w:val="1FD6D224"/>
    <w:rsid w:val="2129F4D3"/>
    <w:rsid w:val="212ADC87"/>
    <w:rsid w:val="21FD2848"/>
    <w:rsid w:val="2222E6D4"/>
    <w:rsid w:val="224C3664"/>
    <w:rsid w:val="228EC0E8"/>
    <w:rsid w:val="22E2341A"/>
    <w:rsid w:val="22EF1A3B"/>
    <w:rsid w:val="23B68054"/>
    <w:rsid w:val="23C3831B"/>
    <w:rsid w:val="23CC3923"/>
    <w:rsid w:val="23CCE122"/>
    <w:rsid w:val="24667B48"/>
    <w:rsid w:val="24C23485"/>
    <w:rsid w:val="250B08DE"/>
    <w:rsid w:val="254115DE"/>
    <w:rsid w:val="25DAF465"/>
    <w:rsid w:val="268547B4"/>
    <w:rsid w:val="26EE2116"/>
    <w:rsid w:val="271D084B"/>
    <w:rsid w:val="27788A33"/>
    <w:rsid w:val="27B71AE9"/>
    <w:rsid w:val="27C5C7BC"/>
    <w:rsid w:val="2804A745"/>
    <w:rsid w:val="28AB28F0"/>
    <w:rsid w:val="28CD3722"/>
    <w:rsid w:val="2A10281D"/>
    <w:rsid w:val="2A1CB858"/>
    <w:rsid w:val="2A2CC4BF"/>
    <w:rsid w:val="2A35C726"/>
    <w:rsid w:val="2AE5174B"/>
    <w:rsid w:val="2B3A02A8"/>
    <w:rsid w:val="2BBAB2E0"/>
    <w:rsid w:val="2BBD26EB"/>
    <w:rsid w:val="2BEF9DE8"/>
    <w:rsid w:val="2C36E0A9"/>
    <w:rsid w:val="2C60A33A"/>
    <w:rsid w:val="2CA483EB"/>
    <w:rsid w:val="2D65C5DA"/>
    <w:rsid w:val="2D7DBAA1"/>
    <w:rsid w:val="2E337BB7"/>
    <w:rsid w:val="2E865D82"/>
    <w:rsid w:val="2E8AD5F2"/>
    <w:rsid w:val="2E957812"/>
    <w:rsid w:val="2F18A9B4"/>
    <w:rsid w:val="2F2AD004"/>
    <w:rsid w:val="2F62C07C"/>
    <w:rsid w:val="2FF8BBA4"/>
    <w:rsid w:val="30104C7D"/>
    <w:rsid w:val="301EE106"/>
    <w:rsid w:val="309C0643"/>
    <w:rsid w:val="30B08BC2"/>
    <w:rsid w:val="30C4EAD2"/>
    <w:rsid w:val="313AA98D"/>
    <w:rsid w:val="3157213A"/>
    <w:rsid w:val="318CB350"/>
    <w:rsid w:val="31B06D77"/>
    <w:rsid w:val="31D9D5EC"/>
    <w:rsid w:val="3212D27A"/>
    <w:rsid w:val="32495991"/>
    <w:rsid w:val="32FA337C"/>
    <w:rsid w:val="333D0B04"/>
    <w:rsid w:val="334D27E9"/>
    <w:rsid w:val="33520F71"/>
    <w:rsid w:val="3353AA7E"/>
    <w:rsid w:val="335E4715"/>
    <w:rsid w:val="3364269F"/>
    <w:rsid w:val="336ED56E"/>
    <w:rsid w:val="33D408B1"/>
    <w:rsid w:val="33E50232"/>
    <w:rsid w:val="34164B3A"/>
    <w:rsid w:val="341DBF89"/>
    <w:rsid w:val="34E40C1C"/>
    <w:rsid w:val="34E9B326"/>
    <w:rsid w:val="34FFF700"/>
    <w:rsid w:val="357764EC"/>
    <w:rsid w:val="35798720"/>
    <w:rsid w:val="357D6F3B"/>
    <w:rsid w:val="35EFDF26"/>
    <w:rsid w:val="3622AEF7"/>
    <w:rsid w:val="3631D43E"/>
    <w:rsid w:val="3689B033"/>
    <w:rsid w:val="3713354D"/>
    <w:rsid w:val="3733D218"/>
    <w:rsid w:val="37672D12"/>
    <w:rsid w:val="3781C696"/>
    <w:rsid w:val="378817A0"/>
    <w:rsid w:val="37E9C8EE"/>
    <w:rsid w:val="38169491"/>
    <w:rsid w:val="381E25FC"/>
    <w:rsid w:val="3839A62B"/>
    <w:rsid w:val="38541E1E"/>
    <w:rsid w:val="386BCC75"/>
    <w:rsid w:val="38984C01"/>
    <w:rsid w:val="389B1930"/>
    <w:rsid w:val="38CEA9B3"/>
    <w:rsid w:val="3959F40E"/>
    <w:rsid w:val="39BF26E1"/>
    <w:rsid w:val="39CAD52C"/>
    <w:rsid w:val="39E4478E"/>
    <w:rsid w:val="3A2AAACB"/>
    <w:rsid w:val="3A441D4A"/>
    <w:rsid w:val="3AC84F6C"/>
    <w:rsid w:val="3AEB164D"/>
    <w:rsid w:val="3B36AB7C"/>
    <w:rsid w:val="3B3AEF8C"/>
    <w:rsid w:val="3B3E20E5"/>
    <w:rsid w:val="3BB754E3"/>
    <w:rsid w:val="3BE4059F"/>
    <w:rsid w:val="3C215D1F"/>
    <w:rsid w:val="3C2FEBE2"/>
    <w:rsid w:val="3C441E51"/>
    <w:rsid w:val="3C564851"/>
    <w:rsid w:val="3C6380DE"/>
    <w:rsid w:val="3C8940F5"/>
    <w:rsid w:val="3CD5A728"/>
    <w:rsid w:val="3D319151"/>
    <w:rsid w:val="3D3ACA10"/>
    <w:rsid w:val="3D79D4C0"/>
    <w:rsid w:val="3D9E242A"/>
    <w:rsid w:val="3DEEF4CC"/>
    <w:rsid w:val="3E882CD6"/>
    <w:rsid w:val="3EAE40D4"/>
    <w:rsid w:val="3ED6667E"/>
    <w:rsid w:val="3EF57BB2"/>
    <w:rsid w:val="3EFA389A"/>
    <w:rsid w:val="3EFE1BEE"/>
    <w:rsid w:val="3F092B88"/>
    <w:rsid w:val="3F103444"/>
    <w:rsid w:val="3F2EB1C3"/>
    <w:rsid w:val="3F2ECD7E"/>
    <w:rsid w:val="3FCAFD01"/>
    <w:rsid w:val="3FEEDEF1"/>
    <w:rsid w:val="40154008"/>
    <w:rsid w:val="4034BAA6"/>
    <w:rsid w:val="4058F02A"/>
    <w:rsid w:val="40732123"/>
    <w:rsid w:val="40B17582"/>
    <w:rsid w:val="40B9C9F3"/>
    <w:rsid w:val="41A47CC7"/>
    <w:rsid w:val="41C5E7BB"/>
    <w:rsid w:val="41C7557C"/>
    <w:rsid w:val="42295336"/>
    <w:rsid w:val="422DA1B4"/>
    <w:rsid w:val="42694D61"/>
    <w:rsid w:val="431CC10A"/>
    <w:rsid w:val="437020C1"/>
    <w:rsid w:val="437978D3"/>
    <w:rsid w:val="43DC017D"/>
    <w:rsid w:val="43F1B855"/>
    <w:rsid w:val="43F25F0C"/>
    <w:rsid w:val="43F871A9"/>
    <w:rsid w:val="448AB493"/>
    <w:rsid w:val="44AC27A7"/>
    <w:rsid w:val="44ACED28"/>
    <w:rsid w:val="44BB52E9"/>
    <w:rsid w:val="452E5F7B"/>
    <w:rsid w:val="45311F4A"/>
    <w:rsid w:val="45519B34"/>
    <w:rsid w:val="45746059"/>
    <w:rsid w:val="45DA1F50"/>
    <w:rsid w:val="464398BA"/>
    <w:rsid w:val="468AB950"/>
    <w:rsid w:val="46A1630A"/>
    <w:rsid w:val="47249C01"/>
    <w:rsid w:val="47277609"/>
    <w:rsid w:val="474953D2"/>
    <w:rsid w:val="48019FF8"/>
    <w:rsid w:val="48155B47"/>
    <w:rsid w:val="4884E6D3"/>
    <w:rsid w:val="48D2ADFC"/>
    <w:rsid w:val="49227698"/>
    <w:rsid w:val="49585E2C"/>
    <w:rsid w:val="49C2FC29"/>
    <w:rsid w:val="4A0AE2B7"/>
    <w:rsid w:val="4A4F007A"/>
    <w:rsid w:val="4A6E1BFB"/>
    <w:rsid w:val="4AC6502A"/>
    <w:rsid w:val="4B319198"/>
    <w:rsid w:val="4B92A4B2"/>
    <w:rsid w:val="4BAE19DD"/>
    <w:rsid w:val="4BD29EC5"/>
    <w:rsid w:val="4BDAC31F"/>
    <w:rsid w:val="4BEDFE13"/>
    <w:rsid w:val="4C0B862B"/>
    <w:rsid w:val="4C1577E9"/>
    <w:rsid w:val="4C30757B"/>
    <w:rsid w:val="4D1378E1"/>
    <w:rsid w:val="4D418FD8"/>
    <w:rsid w:val="4DC33A3D"/>
    <w:rsid w:val="4E358242"/>
    <w:rsid w:val="4E3D557E"/>
    <w:rsid w:val="4E7E54D3"/>
    <w:rsid w:val="4E8E9844"/>
    <w:rsid w:val="4F06ED66"/>
    <w:rsid w:val="4F53AACF"/>
    <w:rsid w:val="4FAF031B"/>
    <w:rsid w:val="4FD46DD1"/>
    <w:rsid w:val="5030FF38"/>
    <w:rsid w:val="504D379D"/>
    <w:rsid w:val="5096E7BC"/>
    <w:rsid w:val="50C7994C"/>
    <w:rsid w:val="51025068"/>
    <w:rsid w:val="51266540"/>
    <w:rsid w:val="516E35F7"/>
    <w:rsid w:val="51864B61"/>
    <w:rsid w:val="518AAAAF"/>
    <w:rsid w:val="51A9C9A4"/>
    <w:rsid w:val="52189B17"/>
    <w:rsid w:val="5258F871"/>
    <w:rsid w:val="526369AD"/>
    <w:rsid w:val="528961A7"/>
    <w:rsid w:val="528E87BD"/>
    <w:rsid w:val="530B104B"/>
    <w:rsid w:val="5327085D"/>
    <w:rsid w:val="535F1A02"/>
    <w:rsid w:val="537E41D5"/>
    <w:rsid w:val="53CFA6FE"/>
    <w:rsid w:val="54173E13"/>
    <w:rsid w:val="546B0A14"/>
    <w:rsid w:val="54879EED"/>
    <w:rsid w:val="549EA6DE"/>
    <w:rsid w:val="550855EB"/>
    <w:rsid w:val="555CEE96"/>
    <w:rsid w:val="5568482F"/>
    <w:rsid w:val="55A97219"/>
    <w:rsid w:val="55C6287F"/>
    <w:rsid w:val="56409427"/>
    <w:rsid w:val="568ECD62"/>
    <w:rsid w:val="5790085B"/>
    <w:rsid w:val="5800EF1A"/>
    <w:rsid w:val="5801D9B9"/>
    <w:rsid w:val="581E5B87"/>
    <w:rsid w:val="582B72A4"/>
    <w:rsid w:val="583ABBB8"/>
    <w:rsid w:val="584493A0"/>
    <w:rsid w:val="58975655"/>
    <w:rsid w:val="590C2057"/>
    <w:rsid w:val="59C74305"/>
    <w:rsid w:val="59D68C19"/>
    <w:rsid w:val="5AACE0AE"/>
    <w:rsid w:val="5AB06B86"/>
    <w:rsid w:val="5B26A866"/>
    <w:rsid w:val="5B397A7B"/>
    <w:rsid w:val="5B3A7FA6"/>
    <w:rsid w:val="5B7AFBFD"/>
    <w:rsid w:val="5C2A633C"/>
    <w:rsid w:val="5C7C2593"/>
    <w:rsid w:val="5DBE2059"/>
    <w:rsid w:val="5E150263"/>
    <w:rsid w:val="5E1C023C"/>
    <w:rsid w:val="5E711B3D"/>
    <w:rsid w:val="5E80B6EA"/>
    <w:rsid w:val="5ECCE3E1"/>
    <w:rsid w:val="5FA8FF53"/>
    <w:rsid w:val="605EB8E2"/>
    <w:rsid w:val="6061242B"/>
    <w:rsid w:val="6068F15B"/>
    <w:rsid w:val="60DB3960"/>
    <w:rsid w:val="60DD79D5"/>
    <w:rsid w:val="610A2E43"/>
    <w:rsid w:val="61358E73"/>
    <w:rsid w:val="6139891A"/>
    <w:rsid w:val="6153A2FE"/>
    <w:rsid w:val="61A7D160"/>
    <w:rsid w:val="61BE9943"/>
    <w:rsid w:val="61BF16AF"/>
    <w:rsid w:val="623D6237"/>
    <w:rsid w:val="624E76EA"/>
    <w:rsid w:val="62820047"/>
    <w:rsid w:val="6282E7C3"/>
    <w:rsid w:val="62D64B02"/>
    <w:rsid w:val="62E60835"/>
    <w:rsid w:val="63154ABB"/>
    <w:rsid w:val="632A1FE3"/>
    <w:rsid w:val="634DFDF7"/>
    <w:rsid w:val="63609330"/>
    <w:rsid w:val="636A3A57"/>
    <w:rsid w:val="63B83D90"/>
    <w:rsid w:val="63C08CD8"/>
    <w:rsid w:val="63EF72EA"/>
    <w:rsid w:val="64430A92"/>
    <w:rsid w:val="645DB51F"/>
    <w:rsid w:val="64721B63"/>
    <w:rsid w:val="64EFF86E"/>
    <w:rsid w:val="652A2CE5"/>
    <w:rsid w:val="652A7997"/>
    <w:rsid w:val="6555B79E"/>
    <w:rsid w:val="65989D54"/>
    <w:rsid w:val="66206FF4"/>
    <w:rsid w:val="6647AA8B"/>
    <w:rsid w:val="666D6043"/>
    <w:rsid w:val="66725B52"/>
    <w:rsid w:val="66C4D116"/>
    <w:rsid w:val="675028CB"/>
    <w:rsid w:val="67D22968"/>
    <w:rsid w:val="68216F1A"/>
    <w:rsid w:val="68279930"/>
    <w:rsid w:val="68565B8A"/>
    <w:rsid w:val="691B68E6"/>
    <w:rsid w:val="69309482"/>
    <w:rsid w:val="69923238"/>
    <w:rsid w:val="69CDB01A"/>
    <w:rsid w:val="6A1AF70A"/>
    <w:rsid w:val="6A585B7A"/>
    <w:rsid w:val="6AB80165"/>
    <w:rsid w:val="6B56A12C"/>
    <w:rsid w:val="6B740D99"/>
    <w:rsid w:val="6C53D1C6"/>
    <w:rsid w:val="6C631ADA"/>
    <w:rsid w:val="6D02F7D9"/>
    <w:rsid w:val="6D262863"/>
    <w:rsid w:val="6D529E47"/>
    <w:rsid w:val="6DB1D58C"/>
    <w:rsid w:val="6DE446DA"/>
    <w:rsid w:val="6E10F478"/>
    <w:rsid w:val="6E15E27B"/>
    <w:rsid w:val="6E6E16AA"/>
    <w:rsid w:val="6EAEDEB9"/>
    <w:rsid w:val="6EE3FCFF"/>
    <w:rsid w:val="6F3294D3"/>
    <w:rsid w:val="6FACC4D9"/>
    <w:rsid w:val="6FB4CE0A"/>
    <w:rsid w:val="6FC65877"/>
    <w:rsid w:val="6FE6938A"/>
    <w:rsid w:val="6FE9B93C"/>
    <w:rsid w:val="7009E70B"/>
    <w:rsid w:val="703A989B"/>
    <w:rsid w:val="7043598E"/>
    <w:rsid w:val="704A2FDC"/>
    <w:rsid w:val="7063D777"/>
    <w:rsid w:val="70D834CD"/>
    <w:rsid w:val="7144A14A"/>
    <w:rsid w:val="71C5E2B0"/>
    <w:rsid w:val="71D668FC"/>
    <w:rsid w:val="72296E7B"/>
    <w:rsid w:val="72600053"/>
    <w:rsid w:val="72B92D86"/>
    <w:rsid w:val="730002AE"/>
    <w:rsid w:val="73011B48"/>
    <w:rsid w:val="730BBD63"/>
    <w:rsid w:val="738C71FA"/>
    <w:rsid w:val="738D3D52"/>
    <w:rsid w:val="74550462"/>
    <w:rsid w:val="74AFC143"/>
    <w:rsid w:val="74B01318"/>
    <w:rsid w:val="74DABE4D"/>
    <w:rsid w:val="750E09BE"/>
    <w:rsid w:val="751E203D"/>
    <w:rsid w:val="75290DB3"/>
    <w:rsid w:val="7571B7B5"/>
    <w:rsid w:val="759431E3"/>
    <w:rsid w:val="75BE1238"/>
    <w:rsid w:val="75FAB40C"/>
    <w:rsid w:val="7641BFCC"/>
    <w:rsid w:val="76B834AD"/>
    <w:rsid w:val="76FEAA24"/>
    <w:rsid w:val="7727058C"/>
    <w:rsid w:val="77477651"/>
    <w:rsid w:val="785B5224"/>
    <w:rsid w:val="785D0882"/>
    <w:rsid w:val="78AB99B1"/>
    <w:rsid w:val="78C247E0"/>
    <w:rsid w:val="78EF9386"/>
    <w:rsid w:val="797FCA88"/>
    <w:rsid w:val="79B0C951"/>
    <w:rsid w:val="79E78C41"/>
    <w:rsid w:val="7A0F3392"/>
    <w:rsid w:val="7A5F9235"/>
    <w:rsid w:val="7A7D51A6"/>
    <w:rsid w:val="7A8B63E7"/>
    <w:rsid w:val="7AA48C44"/>
    <w:rsid w:val="7B72DA06"/>
    <w:rsid w:val="7B925159"/>
    <w:rsid w:val="7C8C4590"/>
    <w:rsid w:val="7CB70630"/>
    <w:rsid w:val="7D3B3852"/>
    <w:rsid w:val="7D53D2BF"/>
    <w:rsid w:val="7D68FF7A"/>
    <w:rsid w:val="7D98784E"/>
    <w:rsid w:val="7F513A7E"/>
    <w:rsid w:val="7F65BC2B"/>
    <w:rsid w:val="7F6AF858"/>
    <w:rsid w:val="7F8D3A22"/>
    <w:rsid w:val="7FD65AB6"/>
    <w:rsid w:val="7FF185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A1B4"/>
  <w15:chartTrackingRefBased/>
  <w15:docId w15:val="{B7AE2046-3FAE-4A04-840D-DC5CFA71B0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tasks.xml><?xml version="1.0" encoding="utf-8"?>
<t:Tasks xmlns:t="http://schemas.microsoft.com/office/tasks/2019/documenttasks" xmlns:oel="http://schemas.microsoft.com/office/2019/extlst">
  <t:Task id="{1EDF9CDF-7A26-4A31-878C-8AA1E8250152}">
    <t:Anchor>
      <t:Comment id="1444844126"/>
    </t:Anchor>
    <t:History>
      <t:Event id="{93696681-A429-4BC4-8963-2BAABB1118BE}" time="2024-02-23T20:50:02.597Z">
        <t:Attribution userId="S::carlos.gutierrez@another.co::899a0106-5e66-4cfa-87f4-919e96eefaab" userProvider="AD" userName="Carlos Gutierrez"/>
        <t:Anchor>
          <t:Comment id="1444844126"/>
        </t:Anchor>
        <t:Create/>
      </t:Event>
      <t:Event id="{B4AD62D0-5FE8-4973-B9E5-5B9A921836AC}" time="2024-02-23T20:50:02.597Z">
        <t:Attribution userId="S::carlos.gutierrez@another.co::899a0106-5e66-4cfa-87f4-919e96eefaab" userProvider="AD" userName="Carlos Gutierrez"/>
        <t:Anchor>
          <t:Comment id="1444844126"/>
        </t:Anchor>
        <t:Assign userId="S::marco.zuniga@another.co::647e6017-8435-4857-ab8c-38c8d555244e" userProvider="AD" userName="Marco Polo Zúñiga Gutiérrez"/>
      </t:Event>
      <t:Event id="{DC42BC37-9FCE-41F2-BE9B-F9A397E93D0B}" time="2024-02-23T20:50:02.597Z">
        <t:Attribution userId="S::carlos.gutierrez@another.co::899a0106-5e66-4cfa-87f4-919e96eefaab" userProvider="AD" userName="Carlos Gutierrez"/>
        <t:Anchor>
          <t:Comment id="1444844126"/>
        </t:Anchor>
        <t:SetTitle title="@Marco Polo Zúñiga Gutiérrez Como que no cacho el inicio de este párrafo, le falta que los una, no?"/>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ltimateears.com/" TargetMode="External" Id="R566884958a404297"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es.slideshare.net/DataReportal/digital-2022-mexico-february-2022-v02" TargetMode="External" Id="R54c3700754fd4dbd" /><Relationship Type="http://schemas.openxmlformats.org/officeDocument/2006/relationships/hyperlink" Target="https://www.logitech.com/" TargetMode="External" Id="Rb4972a7f9ae04104" /><Relationship Type="http://schemas.openxmlformats.org/officeDocument/2006/relationships/hyperlink" Target="https://streamlabs.com/" TargetMode="External" Id="R4105c68a42654c50" /><Relationship Type="http://schemas.microsoft.com/office/2020/10/relationships/intelligence" Target="intelligence2.xml" Id="R7496ed7724624fe5"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www.bluedesigns.com/" TargetMode="External" Id="R0e9844d78840492e" /><Relationship Type="http://schemas.openxmlformats.org/officeDocument/2006/relationships/styles" Target="styles.xml" Id="rId1" /><Relationship Type="http://schemas.openxmlformats.org/officeDocument/2006/relationships/hyperlink" Target="https://www.logitech.com/" TargetMode="External" Id="R70756c42274445d2"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logitech.com/es-mx/sustainability/climate-action.html" TargetMode="External" Id="Rc2880d0ebffc4160" /><Relationship Type="http://schemas.openxmlformats.org/officeDocument/2006/relationships/hyperlink" Target="https://www.logitech.com/es-mx/products/webcams/brio-500-webcam.960-001426.html" TargetMode="External" Id="R26979a8324674da3" /><Relationship Type="http://schemas.openxmlformats.org/officeDocument/2006/relationships/hyperlink" Target="https://www.logitech.com/es-mx/products/keyboards/pop-keys-wireless-mechanical.920-011518.html" TargetMode="External" Id="Rfea3066a9b674b24" /><Relationship Type="http://schemas.openxmlformats.org/officeDocument/2006/relationships/hyperlink" Target="https://www.logitechg.com/" TargetMode="External" Id="Rd1afa60a196c46bf" /><Relationship Type="http://schemas.openxmlformats.org/officeDocument/2006/relationships/image" Target="/media/image.png" Id="R7bcd52d358c84b4f" /><Relationship Type="http://schemas.openxmlformats.org/officeDocument/2006/relationships/numbering" Target="numbering.xml" Id="Rcde9debfeabb462c" /><Relationship Type="http://schemas.openxmlformats.org/officeDocument/2006/relationships/fontTable" Target="fontTable.xml" Id="rId4" /><Relationship Type="http://schemas.microsoft.com/office/2019/05/relationships/documenttasks" Target="tasks.xml" Id="Reb0f42af679a43aa" /><Relationship Type="http://schemas.openxmlformats.org/officeDocument/2006/relationships/hyperlink" Target="https://www.astrogaming.com/" TargetMode="External" Id="R030475d5a48840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0860C5F5E7A4A8DC7BCDBAF4F8453" ma:contentTypeVersion="15" ma:contentTypeDescription="Create a new document." ma:contentTypeScope="" ma:versionID="18521412281dab7d9e12eb09ae9f2078">
  <xsd:schema xmlns:xsd="http://www.w3.org/2001/XMLSchema" xmlns:xs="http://www.w3.org/2001/XMLSchema" xmlns:p="http://schemas.microsoft.com/office/2006/metadata/properties" xmlns:ns2="98af6a09-f042-4e40-8593-69d905a63525" xmlns:ns3="55ce5f33-7d29-47f3-ab27-6dadab3f975c" targetNamespace="http://schemas.microsoft.com/office/2006/metadata/properties" ma:root="true" ma:fieldsID="a5fc1c1e01e9d11fb436431324ea5550" ns2:_="" ns3:_="">
    <xsd:import namespace="98af6a09-f042-4e40-8593-69d905a63525"/>
    <xsd:import namespace="55ce5f33-7d29-47f3-ab27-6dadab3f975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f6a09-f042-4e40-8593-69d905a63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ce5f33-7d29-47f3-ab27-6dadab3f975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d6c9dc9-f614-4974-aca1-8da16625ca4c}" ma:internalName="TaxCatchAll" ma:showField="CatchAllData" ma:web="55ce5f33-7d29-47f3-ab27-6dadab3f97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af6a09-f042-4e40-8593-69d905a63525">
      <Terms xmlns="http://schemas.microsoft.com/office/infopath/2007/PartnerControls"/>
    </lcf76f155ced4ddcb4097134ff3c332f>
    <TaxCatchAll xmlns="55ce5f33-7d29-47f3-ab27-6dadab3f975c" xsi:nil="true"/>
    <SharedWithUsers xmlns="55ce5f33-7d29-47f3-ab27-6dadab3f975c">
      <UserInfo>
        <DisplayName>Carlos Gutierrez</DisplayName>
        <AccountId>22</AccountId>
        <AccountType/>
      </UserInfo>
      <UserInfo>
        <DisplayName>Marco Polo Zúñiga Gutiérrez</DisplayName>
        <AccountId>47</AccountId>
        <AccountType/>
      </UserInfo>
      <UserInfo>
        <DisplayName>Martha Claudia Vázquez Rodríguez</DisplayName>
        <AccountId>64</AccountId>
        <AccountType/>
      </UserInfo>
      <UserInfo>
        <DisplayName>Andrea Gonzalez Segura</DisplayName>
        <AccountId>37</AccountId>
        <AccountType/>
      </UserInfo>
      <UserInfo>
        <DisplayName>Uriel Longinos Morales</DisplayName>
        <AccountId>33</AccountId>
        <AccountType/>
      </UserInfo>
      <UserInfo>
        <DisplayName>Joel Eduardo Sebastián Díaz</DisplayName>
        <AccountId>26</AccountId>
        <AccountType/>
      </UserInfo>
      <UserInfo>
        <DisplayName>Yesenia Lizbeth Pardo Sánchez</DisplayName>
        <AccountId>61</AccountId>
        <AccountType/>
      </UserInfo>
      <UserInfo>
        <DisplayName>Salma Evelia Osorio Infante</DisplayName>
        <AccountId>13</AccountId>
        <AccountType/>
      </UserInfo>
      <UserInfo>
        <DisplayName>José Eduardo Salinas Chávez</DisplayName>
        <AccountId>38</AccountId>
        <AccountType/>
      </UserInfo>
      <UserInfo>
        <DisplayName>Eugenia Macedo Ortiz</DisplayName>
        <AccountId>41</AccountId>
        <AccountType/>
      </UserInfo>
      <UserInfo>
        <DisplayName>Pércides Trujillo Sánchez</DisplayName>
        <AccountId>75</AccountId>
        <AccountType/>
      </UserInfo>
    </SharedWithUsers>
  </documentManagement>
</p:properties>
</file>

<file path=customXml/itemProps1.xml><?xml version="1.0" encoding="utf-8"?>
<ds:datastoreItem xmlns:ds="http://schemas.openxmlformats.org/officeDocument/2006/customXml" ds:itemID="{A10DBFD0-7DEB-40D5-9716-080BA59C523D}"/>
</file>

<file path=customXml/itemProps2.xml><?xml version="1.0" encoding="utf-8"?>
<ds:datastoreItem xmlns:ds="http://schemas.openxmlformats.org/officeDocument/2006/customXml" ds:itemID="{8F124FE2-C2B3-4CF1-8070-0AD14CE3FB90}"/>
</file>

<file path=customXml/itemProps3.xml><?xml version="1.0" encoding="utf-8"?>
<ds:datastoreItem xmlns:ds="http://schemas.openxmlformats.org/officeDocument/2006/customXml" ds:itemID="{D0F5B065-AF73-47DE-AA9A-0A7163A939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Marco Polo Zúñiga Gutiérrez</dc:creator>
  <keywords/>
  <dc:description/>
  <lastModifiedBy>Salma Evelia Osorio Infante</lastModifiedBy>
  <dcterms:created xsi:type="dcterms:W3CDTF">2024-02-23T13:50:39.0000000Z</dcterms:created>
  <dcterms:modified xsi:type="dcterms:W3CDTF">2024-03-27T17:04:45.7460035Z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0x010100D4A0860C5F5E7A4A8DC7BCDBAF4F8453</vt:lpwstr>
  </property>
  <property fmtid="{D5CDD505-2E9C-101B-9397-08002B2CF9AE}" pid="3" name="MediaServiceImageTags">
    <vt:lpwstr/>
  </property>
</Properties>
</file>